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AC" w:rsidRDefault="008F1695" w:rsidP="008F1695">
      <w:pPr>
        <w:tabs>
          <w:tab w:val="left" w:pos="5580"/>
        </w:tabs>
        <w:jc w:val="center"/>
        <w:rPr>
          <w:b/>
          <w:sz w:val="28"/>
          <w:szCs w:val="28"/>
        </w:rPr>
      </w:pPr>
      <w:r w:rsidRPr="008F1695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22860</wp:posOffset>
            </wp:positionV>
            <wp:extent cx="499110" cy="632460"/>
            <wp:effectExtent l="19050" t="0" r="0" b="0"/>
            <wp:wrapSquare wrapText="right"/>
            <wp:docPr id="1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695" w:rsidRDefault="008F1695" w:rsidP="007961AC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8F1695" w:rsidRDefault="008F1695" w:rsidP="007961AC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8F1695" w:rsidRDefault="008F1695" w:rsidP="007961AC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7961AC" w:rsidRDefault="007961AC" w:rsidP="007961A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ЛУЧЕВОГО СЕЛЬСКОГО</w:t>
      </w:r>
    </w:p>
    <w:p w:rsidR="007961AC" w:rsidRDefault="007961AC" w:rsidP="007961A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ЛАБИНСКОГО РАЙОНА</w:t>
      </w:r>
    </w:p>
    <w:tbl>
      <w:tblPr>
        <w:tblW w:w="0" w:type="auto"/>
        <w:jc w:val="center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3060"/>
        <w:gridCol w:w="3383"/>
      </w:tblGrid>
      <w:tr w:rsidR="007961AC" w:rsidTr="00EC3B68">
        <w:trPr>
          <w:jc w:val="center"/>
        </w:trPr>
        <w:tc>
          <w:tcPr>
            <w:tcW w:w="9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1AC" w:rsidRDefault="007961AC">
            <w:pPr>
              <w:jc w:val="center"/>
              <w:rPr>
                <w:b/>
                <w:spacing w:val="20"/>
                <w:sz w:val="36"/>
                <w:szCs w:val="36"/>
                <w:lang w:eastAsia="ar-SA"/>
              </w:rPr>
            </w:pPr>
            <w:r>
              <w:rPr>
                <w:b/>
                <w:spacing w:val="20"/>
                <w:sz w:val="36"/>
                <w:szCs w:val="36"/>
              </w:rPr>
              <w:t>ПОСТАНОВЛЕНИЕ</w:t>
            </w:r>
          </w:p>
          <w:p w:rsidR="007961AC" w:rsidRDefault="007961AC">
            <w:pPr>
              <w:suppressAutoHyphens/>
              <w:jc w:val="center"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</w:tr>
      <w:tr w:rsidR="007961AC" w:rsidTr="00EC3B68">
        <w:trPr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1AC" w:rsidRDefault="00EC3B68" w:rsidP="00EC3B6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 февраля 2017 года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961AC" w:rsidRDefault="007961AC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7961AC" w:rsidRDefault="007961AC">
            <w:pPr>
              <w:jc w:val="center"/>
              <w:rPr>
                <w:sz w:val="28"/>
                <w:szCs w:val="28"/>
              </w:rPr>
            </w:pPr>
          </w:p>
          <w:p w:rsidR="007961AC" w:rsidRDefault="007961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поселок Луч</w:t>
            </w: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1AC" w:rsidRDefault="007961AC" w:rsidP="00EC3B68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pacing w:val="20"/>
                <w:sz w:val="28"/>
                <w:szCs w:val="28"/>
              </w:rPr>
              <w:t xml:space="preserve">       </w:t>
            </w:r>
            <w:r w:rsidR="00A85F58">
              <w:rPr>
                <w:b/>
                <w:spacing w:val="20"/>
                <w:sz w:val="28"/>
                <w:szCs w:val="28"/>
              </w:rPr>
              <w:t xml:space="preserve">        </w:t>
            </w:r>
            <w:r>
              <w:rPr>
                <w:spacing w:val="2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№ </w:t>
            </w:r>
            <w:r w:rsidR="00EC3B68">
              <w:rPr>
                <w:sz w:val="28"/>
                <w:szCs w:val="28"/>
              </w:rPr>
              <w:t>25</w:t>
            </w:r>
          </w:p>
        </w:tc>
      </w:tr>
      <w:tr w:rsidR="007961AC" w:rsidTr="00EC3B68">
        <w:trPr>
          <w:jc w:val="center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7961AC" w:rsidRDefault="007961AC">
            <w:pPr>
              <w:rPr>
                <w:sz w:val="28"/>
                <w:szCs w:val="28"/>
                <w:lang w:eastAsia="ar-SA"/>
              </w:rPr>
            </w:pPr>
          </w:p>
          <w:p w:rsidR="007961AC" w:rsidRDefault="007961AC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961AC" w:rsidRDefault="007961A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7961AC" w:rsidRDefault="007961AC">
            <w:pPr>
              <w:suppressAutoHyphens/>
              <w:rPr>
                <w:b/>
                <w:spacing w:val="20"/>
                <w:sz w:val="28"/>
                <w:szCs w:val="28"/>
                <w:lang w:eastAsia="ar-SA"/>
              </w:rPr>
            </w:pPr>
          </w:p>
        </w:tc>
      </w:tr>
    </w:tbl>
    <w:p w:rsidR="003B5311" w:rsidRPr="00CF5C68" w:rsidRDefault="00B44D98" w:rsidP="007D61A4">
      <w:pPr>
        <w:tabs>
          <w:tab w:val="left" w:pos="2505"/>
        </w:tabs>
        <w:jc w:val="center"/>
        <w:rPr>
          <w:b/>
          <w:sz w:val="28"/>
          <w:szCs w:val="28"/>
        </w:rPr>
      </w:pPr>
      <w:r w:rsidRPr="00CF5C68">
        <w:rPr>
          <w:b/>
          <w:sz w:val="28"/>
          <w:szCs w:val="28"/>
        </w:rPr>
        <w:t xml:space="preserve">Об утверждении </w:t>
      </w:r>
      <w:r w:rsidR="00D022BF" w:rsidRPr="00CF5C68">
        <w:rPr>
          <w:b/>
          <w:sz w:val="28"/>
          <w:szCs w:val="28"/>
        </w:rPr>
        <w:t>правил  определения</w:t>
      </w:r>
      <w:r w:rsidR="003B5848" w:rsidRPr="00CF5C68">
        <w:rPr>
          <w:b/>
          <w:sz w:val="28"/>
          <w:szCs w:val="28"/>
        </w:rPr>
        <w:t xml:space="preserve"> нормативных затрат </w:t>
      </w:r>
      <w:r w:rsidRPr="00CF5C68">
        <w:rPr>
          <w:b/>
          <w:color w:val="000000"/>
          <w:sz w:val="28"/>
          <w:szCs w:val="28"/>
        </w:rPr>
        <w:t xml:space="preserve">на обеспечение функций </w:t>
      </w:r>
      <w:r w:rsidR="002C4327">
        <w:rPr>
          <w:b/>
          <w:color w:val="000000"/>
          <w:sz w:val="28"/>
          <w:szCs w:val="28"/>
        </w:rPr>
        <w:t xml:space="preserve">муниципальных органов </w:t>
      </w:r>
      <w:r w:rsidRPr="00CF5C68">
        <w:rPr>
          <w:b/>
          <w:color w:val="000000"/>
          <w:sz w:val="28"/>
          <w:szCs w:val="28"/>
        </w:rPr>
        <w:t xml:space="preserve"> </w:t>
      </w:r>
      <w:r w:rsidR="00800A4A">
        <w:rPr>
          <w:b/>
          <w:bCs/>
          <w:sz w:val="28"/>
          <w:szCs w:val="28"/>
        </w:rPr>
        <w:t>Лучевого</w:t>
      </w:r>
      <w:r w:rsidR="00CF5C68" w:rsidRPr="001D356B">
        <w:rPr>
          <w:b/>
          <w:bCs/>
          <w:sz w:val="28"/>
          <w:szCs w:val="28"/>
        </w:rPr>
        <w:t xml:space="preserve"> сельского поселения Лабинского района</w:t>
      </w:r>
      <w:r w:rsidR="002C4327">
        <w:rPr>
          <w:b/>
          <w:bCs/>
          <w:sz w:val="28"/>
          <w:szCs w:val="28"/>
        </w:rPr>
        <w:t xml:space="preserve"> и подведомственных ему муниципальных казенных учреждений Лучевого сельского поселения Лабинского района</w:t>
      </w:r>
      <w:r w:rsidRPr="00CF5C68">
        <w:rPr>
          <w:b/>
          <w:color w:val="000000"/>
          <w:sz w:val="28"/>
          <w:szCs w:val="28"/>
        </w:rPr>
        <w:t xml:space="preserve">  </w:t>
      </w:r>
    </w:p>
    <w:p w:rsidR="00127105" w:rsidRDefault="00127105" w:rsidP="00C46C84">
      <w:pPr>
        <w:jc w:val="both"/>
        <w:rPr>
          <w:b/>
          <w:sz w:val="22"/>
          <w:szCs w:val="22"/>
        </w:rPr>
      </w:pPr>
    </w:p>
    <w:p w:rsidR="00CF5C68" w:rsidRPr="007D61A4" w:rsidRDefault="00CF5C68" w:rsidP="00C46C84">
      <w:pPr>
        <w:jc w:val="both"/>
        <w:rPr>
          <w:b/>
          <w:sz w:val="22"/>
          <w:szCs w:val="22"/>
        </w:rPr>
      </w:pPr>
    </w:p>
    <w:p w:rsidR="003B5311" w:rsidRPr="00CF5C68" w:rsidRDefault="003B5311" w:rsidP="007D61A4">
      <w:pPr>
        <w:ind w:firstLine="708"/>
        <w:jc w:val="both"/>
        <w:rPr>
          <w:spacing w:val="20"/>
          <w:sz w:val="28"/>
          <w:szCs w:val="28"/>
        </w:rPr>
      </w:pPr>
      <w:r w:rsidRPr="00CF5C68">
        <w:rPr>
          <w:sz w:val="28"/>
          <w:szCs w:val="28"/>
        </w:rPr>
        <w:t>В</w:t>
      </w:r>
      <w:r w:rsidR="00521C5D">
        <w:rPr>
          <w:sz w:val="28"/>
          <w:szCs w:val="28"/>
        </w:rPr>
        <w:t xml:space="preserve"> соответствии со статьей</w:t>
      </w:r>
      <w:r w:rsidRPr="00CF5C68">
        <w:rPr>
          <w:sz w:val="28"/>
          <w:szCs w:val="28"/>
        </w:rPr>
        <w:t xml:space="preserve">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521C5D">
        <w:rPr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п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о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с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т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а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н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о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в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л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я</w:t>
      </w:r>
      <w:r w:rsidR="00521C5D">
        <w:rPr>
          <w:spacing w:val="20"/>
          <w:sz w:val="28"/>
          <w:szCs w:val="28"/>
        </w:rPr>
        <w:t xml:space="preserve"> </w:t>
      </w:r>
      <w:r w:rsidR="00D15745" w:rsidRPr="00CF5C68">
        <w:rPr>
          <w:spacing w:val="20"/>
          <w:sz w:val="28"/>
          <w:szCs w:val="28"/>
        </w:rPr>
        <w:t>ю</w:t>
      </w:r>
      <w:r w:rsidRPr="00CF5C68">
        <w:rPr>
          <w:spacing w:val="20"/>
          <w:sz w:val="28"/>
          <w:szCs w:val="28"/>
        </w:rPr>
        <w:t>:</w:t>
      </w:r>
    </w:p>
    <w:p w:rsidR="00521C5D" w:rsidRPr="00521C5D" w:rsidRDefault="00521C5D" w:rsidP="00521C5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21C5D">
        <w:rPr>
          <w:sz w:val="28"/>
          <w:szCs w:val="28"/>
        </w:rPr>
        <w:t>1.</w:t>
      </w:r>
      <w:r w:rsidRPr="00521C5D">
        <w:rPr>
          <w:sz w:val="28"/>
          <w:szCs w:val="28"/>
        </w:rPr>
        <w:tab/>
        <w:t xml:space="preserve">Утвердить Правила </w:t>
      </w:r>
      <w:r w:rsidRPr="00521C5D">
        <w:rPr>
          <w:bCs/>
          <w:sz w:val="28"/>
          <w:szCs w:val="28"/>
        </w:rPr>
        <w:t xml:space="preserve">определения нормативных затрат на обеспечение функций муниципальных органов </w:t>
      </w:r>
      <w:r>
        <w:rPr>
          <w:bCs/>
          <w:sz w:val="28"/>
          <w:szCs w:val="28"/>
        </w:rPr>
        <w:t>Лучевого сельского</w:t>
      </w:r>
      <w:r w:rsidRPr="00521C5D">
        <w:rPr>
          <w:bCs/>
          <w:sz w:val="28"/>
          <w:szCs w:val="28"/>
        </w:rPr>
        <w:t xml:space="preserve"> поселения Лабинского района и подведомственных им муниципальных казенных, </w:t>
      </w:r>
      <w:r w:rsidRPr="00521C5D">
        <w:rPr>
          <w:sz w:val="28"/>
          <w:szCs w:val="28"/>
        </w:rPr>
        <w:t>бюджетных</w:t>
      </w:r>
      <w:r>
        <w:rPr>
          <w:bCs/>
          <w:sz w:val="28"/>
          <w:szCs w:val="28"/>
        </w:rPr>
        <w:t xml:space="preserve"> учреждений Лучевого сельского</w:t>
      </w:r>
      <w:r w:rsidRPr="00521C5D">
        <w:rPr>
          <w:bCs/>
          <w:sz w:val="28"/>
          <w:szCs w:val="28"/>
        </w:rPr>
        <w:t xml:space="preserve"> поселения Лабинского района (прилагаются)</w:t>
      </w:r>
      <w:r w:rsidRPr="00521C5D">
        <w:rPr>
          <w:sz w:val="28"/>
          <w:szCs w:val="28"/>
        </w:rPr>
        <w:t>.</w:t>
      </w:r>
    </w:p>
    <w:p w:rsidR="00127105" w:rsidRPr="00CF5C68" w:rsidRDefault="00127105" w:rsidP="00CF5C68">
      <w:pPr>
        <w:ind w:firstLine="709"/>
        <w:jc w:val="both"/>
        <w:rPr>
          <w:sz w:val="28"/>
          <w:szCs w:val="28"/>
        </w:rPr>
      </w:pPr>
      <w:r w:rsidRPr="00CF5C68">
        <w:rPr>
          <w:color w:val="000000"/>
          <w:sz w:val="28"/>
          <w:szCs w:val="28"/>
        </w:rPr>
        <w:t>2. </w:t>
      </w:r>
      <w:r w:rsidR="00800A4A">
        <w:rPr>
          <w:sz w:val="28"/>
          <w:szCs w:val="28"/>
        </w:rPr>
        <w:t>Ведущему</w:t>
      </w:r>
      <w:r w:rsidR="00CF5C68" w:rsidRPr="00327BE8">
        <w:rPr>
          <w:sz w:val="28"/>
          <w:szCs w:val="28"/>
        </w:rPr>
        <w:t xml:space="preserve"> специалисту администрации </w:t>
      </w:r>
      <w:r w:rsidR="00800A4A">
        <w:rPr>
          <w:sz w:val="28"/>
          <w:szCs w:val="28"/>
        </w:rPr>
        <w:t>Лучевого</w:t>
      </w:r>
      <w:r w:rsidR="00CF5C68" w:rsidRPr="00327BE8">
        <w:rPr>
          <w:sz w:val="28"/>
          <w:szCs w:val="28"/>
        </w:rPr>
        <w:t xml:space="preserve"> сельского поселения Лабинского района </w:t>
      </w:r>
      <w:r w:rsidR="00800A4A">
        <w:rPr>
          <w:sz w:val="28"/>
          <w:szCs w:val="28"/>
        </w:rPr>
        <w:t>(Азаренкова)</w:t>
      </w:r>
      <w:r w:rsidR="00CF5C68" w:rsidRPr="001D356B">
        <w:rPr>
          <w:sz w:val="28"/>
          <w:szCs w:val="28"/>
        </w:rPr>
        <w:t xml:space="preserve"> </w:t>
      </w:r>
      <w:r w:rsidR="00A12B44">
        <w:rPr>
          <w:sz w:val="28"/>
          <w:szCs w:val="28"/>
        </w:rPr>
        <w:t xml:space="preserve">обнародовать </w:t>
      </w:r>
      <w:r w:rsidR="00CF5C68" w:rsidRPr="001D356B">
        <w:rPr>
          <w:sz w:val="28"/>
          <w:szCs w:val="28"/>
        </w:rPr>
        <w:t xml:space="preserve">настоящее постановление </w:t>
      </w:r>
      <w:r w:rsidR="00A12B44">
        <w:rPr>
          <w:sz w:val="28"/>
          <w:szCs w:val="28"/>
        </w:rPr>
        <w:t xml:space="preserve">и обеспечить его </w:t>
      </w:r>
      <w:r w:rsidR="00CF5C68" w:rsidRPr="00327BE8">
        <w:rPr>
          <w:sz w:val="28"/>
          <w:szCs w:val="28"/>
        </w:rPr>
        <w:t>разме</w:t>
      </w:r>
      <w:r w:rsidR="00A12B44">
        <w:rPr>
          <w:sz w:val="28"/>
          <w:szCs w:val="28"/>
        </w:rPr>
        <w:t>щение (опубликование)</w:t>
      </w:r>
      <w:r w:rsidR="00CF5C68" w:rsidRPr="00327BE8">
        <w:rPr>
          <w:sz w:val="28"/>
          <w:szCs w:val="28"/>
        </w:rPr>
        <w:t xml:space="preserve"> на официальном сайте администрации </w:t>
      </w:r>
      <w:r w:rsidR="00800A4A">
        <w:rPr>
          <w:sz w:val="28"/>
          <w:szCs w:val="28"/>
        </w:rPr>
        <w:t>Лучевого</w:t>
      </w:r>
      <w:r w:rsidR="00CF5C68" w:rsidRPr="00327BE8">
        <w:rPr>
          <w:sz w:val="28"/>
          <w:szCs w:val="28"/>
        </w:rPr>
        <w:t xml:space="preserve"> сельского поселения Лабинского района в сети «Интернет».</w:t>
      </w:r>
    </w:p>
    <w:p w:rsidR="00B44D98" w:rsidRPr="00CF5C68" w:rsidRDefault="00B44D98" w:rsidP="00C46C84">
      <w:pPr>
        <w:ind w:firstLine="709"/>
        <w:jc w:val="both"/>
        <w:rPr>
          <w:sz w:val="28"/>
          <w:szCs w:val="28"/>
        </w:rPr>
      </w:pPr>
      <w:r w:rsidRPr="00CF5C68">
        <w:rPr>
          <w:sz w:val="28"/>
          <w:szCs w:val="28"/>
        </w:rPr>
        <w:t xml:space="preserve">4. Контроль за выполнением настоящего постановления </w:t>
      </w:r>
      <w:r w:rsidR="00CF5C68">
        <w:rPr>
          <w:sz w:val="28"/>
          <w:szCs w:val="28"/>
        </w:rPr>
        <w:t>оставляю за собой</w:t>
      </w:r>
      <w:r w:rsidRPr="00CF5C68">
        <w:rPr>
          <w:sz w:val="28"/>
          <w:szCs w:val="28"/>
        </w:rPr>
        <w:t>.</w:t>
      </w:r>
    </w:p>
    <w:p w:rsidR="00B44D98" w:rsidRPr="00E343F5" w:rsidRDefault="00B44D98" w:rsidP="00C46C8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C68">
        <w:rPr>
          <w:sz w:val="28"/>
          <w:szCs w:val="28"/>
        </w:rPr>
        <w:t>5.</w:t>
      </w:r>
      <w:r w:rsidR="00127105" w:rsidRPr="00CF5C68">
        <w:rPr>
          <w:sz w:val="28"/>
          <w:szCs w:val="28"/>
        </w:rPr>
        <w:t> </w:t>
      </w:r>
      <w:r w:rsidRPr="00CF5C68">
        <w:rPr>
          <w:sz w:val="28"/>
          <w:szCs w:val="28"/>
        </w:rPr>
        <w:t xml:space="preserve">Постановление вступает в силу </w:t>
      </w:r>
      <w:r w:rsidR="00655DAF">
        <w:rPr>
          <w:sz w:val="28"/>
          <w:szCs w:val="28"/>
        </w:rPr>
        <w:t>со дня его обнародования</w:t>
      </w:r>
      <w:r w:rsidR="00E343F5" w:rsidRPr="00E343F5">
        <w:rPr>
          <w:sz w:val="28"/>
          <w:szCs w:val="28"/>
        </w:rPr>
        <w:t xml:space="preserve"> </w:t>
      </w:r>
      <w:r w:rsidRPr="00E343F5">
        <w:rPr>
          <w:sz w:val="28"/>
          <w:szCs w:val="28"/>
        </w:rPr>
        <w:t xml:space="preserve">и распространяется </w:t>
      </w:r>
      <w:r w:rsidR="00127105" w:rsidRPr="00E343F5">
        <w:rPr>
          <w:sz w:val="28"/>
          <w:szCs w:val="28"/>
        </w:rPr>
        <w:t xml:space="preserve">на правоотношения, возникшие с </w:t>
      </w:r>
      <w:r w:rsidRPr="00E343F5">
        <w:rPr>
          <w:sz w:val="28"/>
          <w:szCs w:val="28"/>
        </w:rPr>
        <w:t>1 января 2016 года.</w:t>
      </w:r>
    </w:p>
    <w:p w:rsidR="00127105" w:rsidRDefault="00127105" w:rsidP="00C46C8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68" w:rsidRPr="00CF5C68" w:rsidRDefault="00CF5C68" w:rsidP="00C46C84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5C68" w:rsidRPr="00311D8E" w:rsidRDefault="00CF5C68" w:rsidP="00CF5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D8E">
        <w:rPr>
          <w:sz w:val="28"/>
          <w:szCs w:val="28"/>
        </w:rPr>
        <w:t xml:space="preserve">Глава администрации </w:t>
      </w:r>
    </w:p>
    <w:p w:rsidR="00CF5C68" w:rsidRPr="00311D8E" w:rsidRDefault="00800A4A" w:rsidP="00CF5C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CF5C68" w:rsidRPr="00311D8E">
        <w:rPr>
          <w:sz w:val="28"/>
          <w:szCs w:val="28"/>
        </w:rPr>
        <w:t xml:space="preserve">  сельского поселения</w:t>
      </w:r>
    </w:p>
    <w:p w:rsidR="00CF5C68" w:rsidRDefault="00CF5C68" w:rsidP="00CF5C68">
      <w:pPr>
        <w:rPr>
          <w:sz w:val="28"/>
          <w:szCs w:val="28"/>
        </w:rPr>
      </w:pPr>
      <w:r w:rsidRPr="00311D8E">
        <w:rPr>
          <w:sz w:val="28"/>
          <w:szCs w:val="28"/>
        </w:rPr>
        <w:t>Лабинского района</w:t>
      </w:r>
      <w:r w:rsidRPr="00311D8E">
        <w:rPr>
          <w:sz w:val="28"/>
          <w:szCs w:val="28"/>
        </w:rPr>
        <w:tab/>
      </w:r>
      <w:r w:rsidRPr="00311D8E">
        <w:rPr>
          <w:sz w:val="28"/>
          <w:szCs w:val="28"/>
        </w:rPr>
        <w:tab/>
      </w:r>
      <w:r w:rsidRPr="00311D8E">
        <w:rPr>
          <w:sz w:val="28"/>
          <w:szCs w:val="28"/>
        </w:rPr>
        <w:tab/>
      </w:r>
      <w:r w:rsidRPr="00311D8E">
        <w:rPr>
          <w:sz w:val="28"/>
          <w:szCs w:val="28"/>
        </w:rPr>
        <w:tab/>
      </w:r>
      <w:r w:rsidRPr="00311D8E">
        <w:rPr>
          <w:sz w:val="28"/>
          <w:szCs w:val="28"/>
        </w:rPr>
        <w:tab/>
      </w:r>
      <w:r w:rsidR="00800A4A">
        <w:rPr>
          <w:sz w:val="28"/>
          <w:szCs w:val="28"/>
        </w:rPr>
        <w:t xml:space="preserve">                          </w:t>
      </w:r>
      <w:r w:rsidRPr="00311D8E">
        <w:rPr>
          <w:sz w:val="28"/>
          <w:szCs w:val="28"/>
        </w:rPr>
        <w:t>В.</w:t>
      </w:r>
      <w:r w:rsidR="00800A4A">
        <w:rPr>
          <w:sz w:val="28"/>
          <w:szCs w:val="28"/>
        </w:rPr>
        <w:t>В</w:t>
      </w:r>
      <w:r w:rsidRPr="00311D8E">
        <w:rPr>
          <w:sz w:val="28"/>
          <w:szCs w:val="28"/>
        </w:rPr>
        <w:t xml:space="preserve">. </w:t>
      </w:r>
      <w:r w:rsidR="00800A4A">
        <w:rPr>
          <w:sz w:val="28"/>
          <w:szCs w:val="28"/>
        </w:rPr>
        <w:t>Водянников</w:t>
      </w:r>
    </w:p>
    <w:p w:rsidR="00CF5C68" w:rsidRDefault="00CF5C68" w:rsidP="00CF5C68">
      <w:pPr>
        <w:rPr>
          <w:sz w:val="28"/>
          <w:szCs w:val="28"/>
        </w:rPr>
      </w:pPr>
    </w:p>
    <w:p w:rsidR="00CF5C68" w:rsidRPr="00CF1AA8" w:rsidRDefault="00CF5C68" w:rsidP="00CF5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46C84" w:rsidRPr="007D61A4" w:rsidRDefault="00C46C84" w:rsidP="00C46C84">
      <w:pPr>
        <w:jc w:val="center"/>
        <w:rPr>
          <w:b/>
          <w:sz w:val="22"/>
          <w:szCs w:val="22"/>
        </w:rPr>
      </w:pPr>
    </w:p>
    <w:p w:rsidR="00CF5C68" w:rsidRPr="00CF5C68" w:rsidRDefault="00CF5C68" w:rsidP="00800A4A">
      <w:pPr>
        <w:autoSpaceDE w:val="0"/>
        <w:ind w:left="5670"/>
        <w:rPr>
          <w:sz w:val="28"/>
          <w:szCs w:val="28"/>
        </w:rPr>
      </w:pPr>
      <w:bookmarkStart w:id="0" w:name="_GoBack"/>
      <w:bookmarkEnd w:id="0"/>
      <w:r w:rsidRPr="00CF5C68">
        <w:rPr>
          <w:sz w:val="28"/>
          <w:szCs w:val="28"/>
        </w:rPr>
        <w:lastRenderedPageBreak/>
        <w:t>ПРИЛОЖЕНИЕ</w:t>
      </w:r>
    </w:p>
    <w:p w:rsidR="00CF5C68" w:rsidRPr="00CF5C68" w:rsidRDefault="00CF5C68" w:rsidP="00800A4A">
      <w:pPr>
        <w:autoSpaceDE w:val="0"/>
        <w:ind w:left="5670"/>
        <w:rPr>
          <w:sz w:val="28"/>
          <w:szCs w:val="28"/>
        </w:rPr>
      </w:pPr>
      <w:r w:rsidRPr="00CF5C68">
        <w:rPr>
          <w:sz w:val="28"/>
          <w:szCs w:val="28"/>
        </w:rPr>
        <w:t xml:space="preserve">УТВЕРЖДЕНЫ </w:t>
      </w:r>
    </w:p>
    <w:p w:rsidR="00CF5C68" w:rsidRPr="00CF5C68" w:rsidRDefault="00CF5C68" w:rsidP="00CF5C68">
      <w:pPr>
        <w:autoSpaceDE w:val="0"/>
        <w:ind w:firstLine="567"/>
        <w:rPr>
          <w:sz w:val="28"/>
          <w:szCs w:val="28"/>
        </w:rPr>
      </w:pP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</w:r>
      <w:r w:rsidRPr="00CF5C68">
        <w:rPr>
          <w:sz w:val="28"/>
          <w:szCs w:val="28"/>
        </w:rPr>
        <w:tab/>
        <w:t>постановлением  администрации</w:t>
      </w:r>
    </w:p>
    <w:p w:rsidR="00CF5C68" w:rsidRPr="00CF5C68" w:rsidRDefault="00800A4A" w:rsidP="00CF5C68">
      <w:pPr>
        <w:autoSpaceDE w:val="0"/>
        <w:ind w:left="5664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="00CF5C68" w:rsidRPr="00CF5C68">
        <w:rPr>
          <w:sz w:val="28"/>
          <w:szCs w:val="28"/>
        </w:rPr>
        <w:t xml:space="preserve"> сельского поселения Лабинского района </w:t>
      </w:r>
    </w:p>
    <w:p w:rsidR="00CF5C68" w:rsidRPr="00CF5C68" w:rsidRDefault="00CF5C68" w:rsidP="00CF5C68">
      <w:pPr>
        <w:autoSpaceDE w:val="0"/>
        <w:ind w:left="5664"/>
        <w:rPr>
          <w:sz w:val="28"/>
          <w:szCs w:val="28"/>
        </w:rPr>
      </w:pPr>
      <w:r w:rsidRPr="00CF5C68">
        <w:rPr>
          <w:sz w:val="28"/>
          <w:szCs w:val="28"/>
        </w:rPr>
        <w:t xml:space="preserve">от </w:t>
      </w:r>
      <w:r w:rsidR="00DC5999">
        <w:rPr>
          <w:sz w:val="28"/>
          <w:szCs w:val="28"/>
        </w:rPr>
        <w:t>22</w:t>
      </w:r>
      <w:r w:rsidR="00A85F58">
        <w:rPr>
          <w:sz w:val="28"/>
          <w:szCs w:val="28"/>
        </w:rPr>
        <w:t xml:space="preserve">.02.2017г. </w:t>
      </w:r>
      <w:r w:rsidRPr="00CF5C68">
        <w:rPr>
          <w:sz w:val="28"/>
          <w:szCs w:val="28"/>
        </w:rPr>
        <w:t xml:space="preserve"> № </w:t>
      </w:r>
      <w:r w:rsidR="00A85F58">
        <w:rPr>
          <w:sz w:val="28"/>
          <w:szCs w:val="28"/>
        </w:rPr>
        <w:t>25</w:t>
      </w:r>
    </w:p>
    <w:p w:rsidR="00CF5C68" w:rsidRPr="005C5D7A" w:rsidRDefault="00CF5C68" w:rsidP="00CF5C68">
      <w:pPr>
        <w:ind w:firstLine="708"/>
        <w:rPr>
          <w:sz w:val="22"/>
          <w:szCs w:val="22"/>
        </w:rPr>
      </w:pPr>
    </w:p>
    <w:p w:rsidR="00010D83" w:rsidRDefault="00010D83" w:rsidP="00CF5C68">
      <w:pPr>
        <w:ind w:firstLine="708"/>
        <w:jc w:val="center"/>
        <w:rPr>
          <w:sz w:val="22"/>
          <w:szCs w:val="22"/>
        </w:rPr>
      </w:pPr>
    </w:p>
    <w:p w:rsidR="00CF5C68" w:rsidRPr="00800A4A" w:rsidRDefault="00800A4A" w:rsidP="00010D83">
      <w:pPr>
        <w:jc w:val="center"/>
        <w:rPr>
          <w:b/>
          <w:sz w:val="28"/>
          <w:szCs w:val="28"/>
        </w:rPr>
      </w:pPr>
      <w:r w:rsidRPr="00800A4A">
        <w:rPr>
          <w:b/>
          <w:sz w:val="28"/>
          <w:szCs w:val="28"/>
        </w:rPr>
        <w:t>ПРА</w:t>
      </w:r>
      <w:r w:rsidR="00010D83" w:rsidRPr="00800A4A">
        <w:rPr>
          <w:b/>
          <w:sz w:val="28"/>
          <w:szCs w:val="28"/>
        </w:rPr>
        <w:t>ВИЛА</w:t>
      </w:r>
    </w:p>
    <w:p w:rsidR="00CF5C68" w:rsidRPr="00800A4A" w:rsidRDefault="00CF5C68" w:rsidP="00010D83">
      <w:pPr>
        <w:tabs>
          <w:tab w:val="left" w:pos="2505"/>
        </w:tabs>
        <w:jc w:val="center"/>
        <w:rPr>
          <w:b/>
          <w:sz w:val="28"/>
          <w:szCs w:val="28"/>
        </w:rPr>
      </w:pPr>
      <w:r w:rsidRPr="00800A4A">
        <w:rPr>
          <w:b/>
          <w:sz w:val="28"/>
          <w:szCs w:val="28"/>
        </w:rPr>
        <w:t xml:space="preserve">  определения нормативных затрат </w:t>
      </w:r>
      <w:r w:rsidRPr="00800A4A">
        <w:rPr>
          <w:b/>
          <w:color w:val="000000"/>
          <w:sz w:val="28"/>
          <w:szCs w:val="28"/>
        </w:rPr>
        <w:t xml:space="preserve">на обеспечение функций </w:t>
      </w:r>
      <w:r w:rsidR="00DE11CB">
        <w:rPr>
          <w:b/>
          <w:color w:val="000000"/>
          <w:sz w:val="28"/>
          <w:szCs w:val="28"/>
        </w:rPr>
        <w:t xml:space="preserve">муниципальных органов Лучевого сельского поселения Лабинского района  и подведомственных ему муниципальных казенных учреждений Лучевого сельского поселения Лабинского района </w:t>
      </w:r>
    </w:p>
    <w:p w:rsidR="00CF5C68" w:rsidRPr="00010D83" w:rsidRDefault="00CF5C68" w:rsidP="00CF5C68">
      <w:pPr>
        <w:ind w:firstLine="720"/>
        <w:jc w:val="both"/>
        <w:rPr>
          <w:sz w:val="28"/>
          <w:szCs w:val="28"/>
        </w:rPr>
      </w:pPr>
    </w:p>
    <w:p w:rsidR="00DE11CB" w:rsidRDefault="00DE11CB" w:rsidP="00CF5C68">
      <w:pPr>
        <w:ind w:firstLine="709"/>
        <w:jc w:val="both"/>
        <w:rPr>
          <w:sz w:val="28"/>
          <w:szCs w:val="28"/>
        </w:rPr>
      </w:pPr>
      <w:bookmarkStart w:id="1" w:name="sub_1008"/>
    </w:p>
    <w:p w:rsidR="00DE11CB" w:rsidRPr="007C1DC3" w:rsidRDefault="00DE11CB" w:rsidP="00DE11CB">
      <w:pPr>
        <w:widowControl w:val="0"/>
        <w:numPr>
          <w:ilvl w:val="1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C1DC3">
        <w:rPr>
          <w:sz w:val="28"/>
          <w:szCs w:val="28"/>
        </w:rPr>
        <w:t xml:space="preserve">Настоящие Правила устанавливают правила определения нормативных затрат на обеспечение функций </w:t>
      </w:r>
      <w:r w:rsidRPr="007C1DC3">
        <w:rPr>
          <w:color w:val="000000"/>
          <w:sz w:val="28"/>
          <w:szCs w:val="28"/>
        </w:rPr>
        <w:t xml:space="preserve">муниципальных органов </w:t>
      </w:r>
      <w:r>
        <w:rPr>
          <w:bCs/>
          <w:sz w:val="28"/>
          <w:szCs w:val="28"/>
        </w:rPr>
        <w:t>Лучевого сельского</w:t>
      </w:r>
      <w:r w:rsidRPr="007C1DC3">
        <w:rPr>
          <w:bCs/>
          <w:sz w:val="28"/>
          <w:szCs w:val="28"/>
        </w:rPr>
        <w:t xml:space="preserve"> поселения Лабинского района</w:t>
      </w:r>
      <w:r w:rsidRPr="007C1DC3">
        <w:rPr>
          <w:color w:val="000000"/>
          <w:sz w:val="28"/>
          <w:szCs w:val="28"/>
        </w:rPr>
        <w:t xml:space="preserve"> (далее – муниципальные органы) и подведомственных им муниципальных казенных учреждений</w:t>
      </w:r>
      <w:r w:rsidRPr="007C1DC3">
        <w:rPr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Лучевого</w:t>
      </w:r>
      <w:r w:rsidRPr="00880BAF">
        <w:rPr>
          <w:bCs/>
          <w:sz w:val="28"/>
          <w:szCs w:val="28"/>
        </w:rPr>
        <w:t xml:space="preserve"> сельского</w:t>
      </w:r>
      <w:r w:rsidRPr="007C1DC3">
        <w:rPr>
          <w:bCs/>
          <w:sz w:val="28"/>
          <w:szCs w:val="28"/>
        </w:rPr>
        <w:t xml:space="preserve"> поселения Лабинского района</w:t>
      </w:r>
      <w:r w:rsidRPr="007C1DC3">
        <w:rPr>
          <w:sz w:val="28"/>
          <w:szCs w:val="28"/>
        </w:rPr>
        <w:t xml:space="preserve"> (далее </w:t>
      </w:r>
      <w:r w:rsidRPr="007C1DC3">
        <w:rPr>
          <w:color w:val="000000"/>
          <w:sz w:val="28"/>
          <w:szCs w:val="28"/>
        </w:rPr>
        <w:t>–</w:t>
      </w:r>
      <w:r w:rsidRPr="007C1DC3">
        <w:rPr>
          <w:sz w:val="28"/>
          <w:szCs w:val="28"/>
        </w:rPr>
        <w:t xml:space="preserve"> казенные учреждения) в части закупок товаров, работ, услуг (далее </w:t>
      </w:r>
      <w:r w:rsidRPr="007C1DC3">
        <w:rPr>
          <w:color w:val="000000"/>
          <w:sz w:val="28"/>
          <w:szCs w:val="28"/>
        </w:rPr>
        <w:t>–</w:t>
      </w:r>
      <w:r w:rsidRPr="007C1DC3">
        <w:rPr>
          <w:sz w:val="28"/>
          <w:szCs w:val="28"/>
        </w:rPr>
        <w:t xml:space="preserve"> нормативные затраты).</w:t>
      </w:r>
    </w:p>
    <w:p w:rsidR="00DE11CB" w:rsidRDefault="00DE11CB" w:rsidP="00DE11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1.2.</w:t>
      </w:r>
      <w:r w:rsidRPr="007C1DC3">
        <w:rPr>
          <w:sz w:val="28"/>
          <w:szCs w:val="28"/>
        </w:rPr>
        <w:tab/>
        <w:t>Правила разработаны с учетом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– общие требования)</w:t>
      </w:r>
      <w:r>
        <w:rPr>
          <w:sz w:val="28"/>
          <w:szCs w:val="28"/>
        </w:rPr>
        <w:t>.</w:t>
      </w:r>
      <w:r w:rsidRPr="007C1DC3">
        <w:rPr>
          <w:sz w:val="28"/>
          <w:szCs w:val="28"/>
        </w:rPr>
        <w:t xml:space="preserve"> </w:t>
      </w:r>
    </w:p>
    <w:p w:rsidR="00DE11CB" w:rsidRPr="007C1DC3" w:rsidRDefault="00DE11CB" w:rsidP="00DE11C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1.3.</w:t>
      </w:r>
      <w:r w:rsidRPr="007C1DC3">
        <w:rPr>
          <w:sz w:val="28"/>
          <w:szCs w:val="28"/>
        </w:rPr>
        <w:tab/>
        <w:t xml:space="preserve">Нормативные затраты применяются для обоснования объекта и (или) объектов закупки при формировании планов закупок товаров, работ, услуг для обеспечения муниципальных нужд </w:t>
      </w:r>
      <w:r>
        <w:rPr>
          <w:bCs/>
          <w:sz w:val="28"/>
          <w:szCs w:val="28"/>
        </w:rPr>
        <w:t>Лучевого</w:t>
      </w:r>
      <w:r w:rsidRPr="00880BAF">
        <w:rPr>
          <w:bCs/>
          <w:sz w:val="28"/>
          <w:szCs w:val="28"/>
        </w:rPr>
        <w:t xml:space="preserve"> сельского </w:t>
      </w:r>
      <w:r w:rsidRPr="007C1DC3">
        <w:rPr>
          <w:bCs/>
          <w:sz w:val="28"/>
          <w:szCs w:val="28"/>
        </w:rPr>
        <w:t>поселения Лабинского района.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1.4.</w:t>
      </w:r>
      <w:bookmarkStart w:id="2" w:name="Par46"/>
      <w:bookmarkEnd w:id="2"/>
      <w:r w:rsidRPr="007C1DC3">
        <w:rPr>
          <w:sz w:val="28"/>
          <w:szCs w:val="28"/>
        </w:rPr>
        <w:tab/>
        <w:t>Общий объем затрат, связанных с закупкой товаров, работ, услуг (далее – закупки), рассчитанный на основе нормативных затрат, не может превышать объем доведенных в установленном порядке до муниципальных органов и подведомственных им казенных учреждений лимитов бюджетных обязательств на закупку товаров, работ, услуг.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1.5.</w:t>
      </w:r>
      <w:r w:rsidRPr="007C1DC3">
        <w:rPr>
          <w:sz w:val="28"/>
          <w:szCs w:val="28"/>
        </w:rPr>
        <w:tab/>
        <w:t xml:space="preserve">Нормативные затраты, порядок расчета которых не установлен Порядком расчета нормативных затрат </w:t>
      </w:r>
      <w:r w:rsidRPr="007C1DC3">
        <w:rPr>
          <w:bCs/>
          <w:sz w:val="28"/>
          <w:szCs w:val="28"/>
        </w:rPr>
        <w:t>на обеспечение функций</w:t>
      </w:r>
      <w:r w:rsidRPr="007C1DC3">
        <w:rPr>
          <w:b/>
          <w:bCs/>
          <w:sz w:val="28"/>
          <w:szCs w:val="28"/>
        </w:rPr>
        <w:t xml:space="preserve"> </w:t>
      </w:r>
      <w:r w:rsidRPr="007C1DC3">
        <w:rPr>
          <w:bCs/>
          <w:sz w:val="28"/>
          <w:szCs w:val="28"/>
        </w:rPr>
        <w:t xml:space="preserve">муниципальных органов </w:t>
      </w:r>
      <w:r>
        <w:rPr>
          <w:bCs/>
          <w:sz w:val="28"/>
          <w:szCs w:val="28"/>
        </w:rPr>
        <w:t>Лучевого</w:t>
      </w:r>
      <w:r w:rsidRPr="00880BAF">
        <w:rPr>
          <w:bCs/>
          <w:sz w:val="28"/>
          <w:szCs w:val="28"/>
        </w:rPr>
        <w:t xml:space="preserve"> сельского </w:t>
      </w:r>
      <w:r w:rsidRPr="007C1DC3">
        <w:rPr>
          <w:bCs/>
          <w:sz w:val="28"/>
          <w:szCs w:val="28"/>
        </w:rPr>
        <w:t>поселения Лабинского района</w:t>
      </w:r>
      <w:r>
        <w:rPr>
          <w:bCs/>
          <w:sz w:val="28"/>
          <w:szCs w:val="28"/>
        </w:rPr>
        <w:t xml:space="preserve"> </w:t>
      </w:r>
      <w:r w:rsidRPr="007C1DC3">
        <w:rPr>
          <w:bCs/>
          <w:sz w:val="28"/>
          <w:szCs w:val="28"/>
        </w:rPr>
        <w:t>и подведомственных им муни</w:t>
      </w:r>
      <w:r w:rsidR="004947B5">
        <w:rPr>
          <w:bCs/>
          <w:sz w:val="28"/>
          <w:szCs w:val="28"/>
        </w:rPr>
        <w:t xml:space="preserve">ципальных казенных учреждений </w:t>
      </w:r>
      <w:r>
        <w:rPr>
          <w:bCs/>
          <w:sz w:val="28"/>
          <w:szCs w:val="28"/>
        </w:rPr>
        <w:t>Лучевого</w:t>
      </w:r>
      <w:r w:rsidRPr="00880BAF">
        <w:rPr>
          <w:bCs/>
          <w:sz w:val="28"/>
          <w:szCs w:val="28"/>
        </w:rPr>
        <w:t xml:space="preserve"> сельского </w:t>
      </w:r>
      <w:r w:rsidRPr="007C1DC3">
        <w:rPr>
          <w:bCs/>
          <w:sz w:val="28"/>
          <w:szCs w:val="28"/>
        </w:rPr>
        <w:t xml:space="preserve">поселения Лабинского района, являющимся </w:t>
      </w:r>
      <w:r w:rsidRPr="007C1DC3">
        <w:rPr>
          <w:sz w:val="28"/>
          <w:szCs w:val="28"/>
        </w:rPr>
        <w:t>приложением к настоящим Правилам (да</w:t>
      </w:r>
      <w:r>
        <w:rPr>
          <w:sz w:val="28"/>
          <w:szCs w:val="28"/>
        </w:rPr>
        <w:t xml:space="preserve">лее – Порядок), </w:t>
      </w:r>
      <w:r w:rsidRPr="007C1DC3">
        <w:rPr>
          <w:sz w:val="28"/>
          <w:szCs w:val="28"/>
        </w:rPr>
        <w:t>определяются в порядке, устанавливаемом субъектами бюджетного планирования.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7C1DC3">
        <w:rPr>
          <w:sz w:val="28"/>
          <w:szCs w:val="28"/>
        </w:rPr>
        <w:t>1.6.</w:t>
      </w:r>
      <w:r w:rsidRPr="007C1DC3">
        <w:rPr>
          <w:sz w:val="28"/>
          <w:szCs w:val="28"/>
        </w:rPr>
        <w:tab/>
        <w:t xml:space="preserve">Субъекты бюджетного планирования разрабатывают и утверждают </w:t>
      </w:r>
      <w:r w:rsidRPr="007C1DC3">
        <w:rPr>
          <w:sz w:val="28"/>
          <w:szCs w:val="28"/>
        </w:rPr>
        <w:lastRenderedPageBreak/>
        <w:t>индивидуальные (установленные для каждого работника) и (или) сгруппированные по должностям работников и (или) группам должностей работников, формируемые исходя из специфики функций (полномочий) муниципального органа, должностных обязанностей его работников и работников подведомственных им казенных учреждений (далее – работники), нормативы: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1.6.1</w:t>
      </w:r>
      <w:r w:rsidRPr="007C1DC3">
        <w:rPr>
          <w:sz w:val="28"/>
          <w:szCs w:val="28"/>
        </w:rPr>
        <w:tab/>
        <w:t>.</w:t>
      </w:r>
      <w:r w:rsidRPr="007C1DC3">
        <w:rPr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связи, и цены услуг подвижной связи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№ 1 к Порядку.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1.6.2.</w:t>
      </w:r>
      <w:r w:rsidRPr="007C1DC3">
        <w:rPr>
          <w:sz w:val="28"/>
          <w:szCs w:val="28"/>
        </w:rPr>
        <w:tab/>
        <w:t>Количества SIM-карт.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1.6.3.</w:t>
      </w:r>
      <w:r w:rsidRPr="007C1DC3">
        <w:rPr>
          <w:sz w:val="28"/>
          <w:szCs w:val="28"/>
        </w:rPr>
        <w:tab/>
        <w:t>Количества и цены рабочих станций.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1.6.4.</w:t>
      </w:r>
      <w:r w:rsidRPr="007C1DC3">
        <w:rPr>
          <w:sz w:val="28"/>
          <w:szCs w:val="28"/>
        </w:rPr>
        <w:tab/>
        <w:t>Количества и цены принтеров, многофункциональных устройств и копировальных аппаратов (оргтехники).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C1DC3">
        <w:rPr>
          <w:sz w:val="28"/>
          <w:szCs w:val="28"/>
        </w:rPr>
        <w:t>1.6.5.</w:t>
      </w:r>
      <w:r w:rsidRPr="007C1DC3">
        <w:rPr>
          <w:sz w:val="28"/>
          <w:szCs w:val="28"/>
        </w:rPr>
        <w:tab/>
        <w:t>Количества и цены средств подвижной связи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№ 1 к Порядку.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1.6.6.</w:t>
      </w:r>
      <w:r w:rsidRPr="007C1DC3">
        <w:rPr>
          <w:sz w:val="28"/>
          <w:szCs w:val="28"/>
        </w:rPr>
        <w:tab/>
        <w:t>Количества и цены планшетных компьютеров.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1.6.7.</w:t>
      </w:r>
      <w:r w:rsidRPr="007C1DC3">
        <w:rPr>
          <w:sz w:val="28"/>
          <w:szCs w:val="28"/>
        </w:rPr>
        <w:tab/>
        <w:t>Количества и цены мебели.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1.6.8.</w:t>
      </w:r>
      <w:r w:rsidRPr="007C1DC3">
        <w:rPr>
          <w:sz w:val="28"/>
          <w:szCs w:val="28"/>
        </w:rPr>
        <w:tab/>
        <w:t>Количества и цены транспортных средств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Порядку.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1.6.9.</w:t>
      </w:r>
      <w:r w:rsidRPr="007C1DC3">
        <w:rPr>
          <w:sz w:val="28"/>
          <w:szCs w:val="28"/>
        </w:rPr>
        <w:tab/>
        <w:t>Количества и цены носителей информации.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1.6.10.</w:t>
      </w:r>
      <w:r w:rsidRPr="007C1DC3">
        <w:rPr>
          <w:sz w:val="28"/>
          <w:szCs w:val="28"/>
        </w:rPr>
        <w:tab/>
        <w:t>Количества и цены расходных материалов для различных типов принтеров, многофункциональных устройств, копировальных аппаратов (оргтехники).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1.6.11.</w:t>
      </w:r>
      <w:r w:rsidRPr="007C1DC3">
        <w:rPr>
          <w:sz w:val="28"/>
          <w:szCs w:val="28"/>
        </w:rPr>
        <w:tab/>
        <w:t>Количества и цены материальных запасов для нужд гражданской обороны.</w:t>
      </w:r>
    </w:p>
    <w:p w:rsidR="00DE11CB" w:rsidRPr="007C1DC3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1.6.12.</w:t>
      </w:r>
      <w:r w:rsidRPr="007C1DC3">
        <w:rPr>
          <w:sz w:val="28"/>
          <w:szCs w:val="28"/>
        </w:rPr>
        <w:tab/>
        <w:t>Иных товаров, работ и услуг.</w:t>
      </w:r>
    </w:p>
    <w:p w:rsidR="00DE11CB" w:rsidRPr="007C1DC3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1.7.</w:t>
      </w:r>
      <w:r w:rsidRPr="007C1DC3">
        <w:rPr>
          <w:sz w:val="28"/>
          <w:szCs w:val="28"/>
        </w:rPr>
        <w:tab/>
        <w:t>Для определения нормативных затрат в соответствии с Порядком в расчетах используются нормативы цены (количества) товаров, работ, услуг, устанавливаемые субъектом бюджетного планирования, если эти нормативы не предусмотрены приложениями № 1 и № 2 к Порядку.</w:t>
      </w:r>
    </w:p>
    <w:p w:rsidR="00DE11CB" w:rsidRPr="001854AE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4AE">
        <w:rPr>
          <w:sz w:val="28"/>
          <w:szCs w:val="28"/>
        </w:rPr>
        <w:t xml:space="preserve">Для должностей работников и (или) групп должностей работников, не указанных в приложениях № 1 и № 2 к Порядку, субъектом бюджетного планирования устанавливаются нормативы цены (количества) товаров, работ, услуг, не превышающие нормативы, установленные для руководителей администрации </w:t>
      </w:r>
      <w:r>
        <w:rPr>
          <w:bCs/>
          <w:sz w:val="28"/>
          <w:szCs w:val="28"/>
        </w:rPr>
        <w:t>Лучевого</w:t>
      </w:r>
      <w:r w:rsidRPr="001854AE">
        <w:rPr>
          <w:bCs/>
          <w:sz w:val="28"/>
          <w:szCs w:val="28"/>
        </w:rPr>
        <w:t xml:space="preserve"> сельского поселения Лабинского района</w:t>
      </w:r>
      <w:r w:rsidRPr="001854AE">
        <w:rPr>
          <w:sz w:val="28"/>
          <w:szCs w:val="28"/>
        </w:rPr>
        <w:t>.</w:t>
      </w:r>
    </w:p>
    <w:p w:rsidR="00DE11CB" w:rsidRPr="007C1DC3" w:rsidRDefault="00DE11CB" w:rsidP="00DE11CB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1.8.</w:t>
      </w:r>
      <w:r w:rsidRPr="007C1DC3">
        <w:rPr>
          <w:sz w:val="28"/>
          <w:szCs w:val="28"/>
        </w:rPr>
        <w:tab/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муниципального органа и подведомственных ему казенных учреждений.</w:t>
      </w:r>
    </w:p>
    <w:p w:rsidR="00DE11CB" w:rsidRPr="007C1DC3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1.9.</w:t>
      </w:r>
      <w:r w:rsidRPr="007C1DC3">
        <w:rPr>
          <w:sz w:val="28"/>
          <w:szCs w:val="28"/>
        </w:rPr>
        <w:tab/>
        <w:t xml:space="preserve">В отношении товаров, относящихся к основным средствам, </w:t>
      </w:r>
      <w:r w:rsidRPr="007C1DC3">
        <w:rPr>
          <w:sz w:val="28"/>
          <w:szCs w:val="28"/>
        </w:rPr>
        <w:lastRenderedPageBreak/>
        <w:t>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                   При этом предполагаемый срок фактического использования не может                   быть меньше срока полезного использования, определяемого                                         в соответствии с требованиями законодательства Российской Федерации о бухгалтерском учете.</w:t>
      </w:r>
    </w:p>
    <w:p w:rsidR="00DE11CB" w:rsidRPr="007C1DC3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Субъектами бюджетного планирования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E11CB" w:rsidRPr="007C1DC3" w:rsidRDefault="00DE11CB" w:rsidP="00DE11CB">
      <w:pPr>
        <w:widowControl w:val="0"/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1.10.</w:t>
      </w:r>
      <w:r w:rsidRPr="007C1DC3">
        <w:rPr>
          <w:sz w:val="28"/>
          <w:szCs w:val="28"/>
        </w:rPr>
        <w:tab/>
        <w:t>При определении нормативных затрат субъекты бюджетного планирования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</w:t>
      </w:r>
      <w:r w:rsidRPr="007C1DC3">
        <w:rPr>
          <w:sz w:val="28"/>
          <w:szCs w:val="28"/>
        </w:rPr>
        <w:tab/>
        <w:t>Формулы расчета, применяемые при определении нормативных затрат, учитывают: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1.11.1.</w:t>
      </w:r>
      <w:r w:rsidRPr="007C1DC3">
        <w:rPr>
          <w:sz w:val="28"/>
          <w:szCs w:val="28"/>
        </w:rPr>
        <w:tab/>
        <w:t>Установленные субъектами бюджетного планирования нормативы материально-технического обеспечения указанных органов и находящихся в их ведении казенных учреждений.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1.11.2.</w:t>
      </w:r>
      <w:r w:rsidRPr="007C1DC3">
        <w:rPr>
          <w:sz w:val="28"/>
          <w:szCs w:val="28"/>
        </w:rPr>
        <w:tab/>
        <w:t>Сроки эксплуатации (в отношении основных средств).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1.11.3.</w:t>
      </w:r>
      <w:r w:rsidRPr="007C1DC3">
        <w:rPr>
          <w:sz w:val="28"/>
          <w:szCs w:val="28"/>
        </w:rPr>
        <w:tab/>
        <w:t>Штатную численность работников.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1.11.4.</w:t>
      </w:r>
      <w:r w:rsidRPr="007C1DC3">
        <w:rPr>
          <w:sz w:val="28"/>
          <w:szCs w:val="28"/>
        </w:rPr>
        <w:tab/>
        <w:t>Остатки основных средств и материальных запасов.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>1.11.5.</w:t>
      </w:r>
      <w:r w:rsidRPr="007C1DC3">
        <w:rPr>
          <w:sz w:val="28"/>
          <w:szCs w:val="28"/>
        </w:rPr>
        <w:tab/>
        <w:t>Цену единицы планируемых к приобретению товаров, работ и услуг.</w:t>
      </w:r>
    </w:p>
    <w:p w:rsidR="00DE11CB" w:rsidRPr="007C1DC3" w:rsidRDefault="00DE11CB" w:rsidP="00DE11CB">
      <w:pPr>
        <w:tabs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DC3">
        <w:rPr>
          <w:sz w:val="28"/>
          <w:szCs w:val="28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9" w:history="1">
        <w:r w:rsidRPr="007C1DC3">
          <w:rPr>
            <w:sz w:val="28"/>
            <w:szCs w:val="28"/>
          </w:rPr>
          <w:t>статьи 22</w:t>
        </w:r>
      </w:hyperlink>
      <w:r w:rsidRPr="007C1DC3">
        <w:rPr>
          <w:sz w:val="28"/>
          <w:szCs w:val="28"/>
        </w:rPr>
        <w:t xml:space="preserve">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CF5C68" w:rsidRPr="00010D83" w:rsidRDefault="007E2D9D" w:rsidP="00CF5C6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</w:t>
      </w:r>
      <w:r w:rsidR="00CF5C68" w:rsidRPr="00010D83">
        <w:rPr>
          <w:rFonts w:ascii="Times New Roman" w:hAnsi="Times New Roman" w:cs="Times New Roman"/>
          <w:sz w:val="28"/>
          <w:szCs w:val="28"/>
        </w:rPr>
        <w:t> Нормативные затраты подлежат размещению в единой информационной системе в сфере закупок.</w:t>
      </w:r>
    </w:p>
    <w:p w:rsidR="00CF5C68" w:rsidRPr="00010D83" w:rsidRDefault="00CF5C68" w:rsidP="00CF5C68">
      <w:pPr>
        <w:jc w:val="center"/>
        <w:rPr>
          <w:b/>
          <w:sz w:val="28"/>
          <w:szCs w:val="28"/>
        </w:rPr>
      </w:pPr>
    </w:p>
    <w:bookmarkEnd w:id="1"/>
    <w:p w:rsidR="00010D83" w:rsidRDefault="00010D83" w:rsidP="00CF5C68">
      <w:pPr>
        <w:rPr>
          <w:sz w:val="28"/>
          <w:szCs w:val="28"/>
        </w:rPr>
      </w:pPr>
    </w:p>
    <w:p w:rsidR="00CF5C68" w:rsidRDefault="00800A4A" w:rsidP="00CF5C6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010D83" w:rsidRPr="00010D83">
        <w:rPr>
          <w:sz w:val="28"/>
          <w:szCs w:val="28"/>
        </w:rPr>
        <w:t xml:space="preserve"> специалист администрации                  </w:t>
      </w:r>
      <w:r>
        <w:rPr>
          <w:sz w:val="28"/>
          <w:szCs w:val="28"/>
        </w:rPr>
        <w:t xml:space="preserve">                       </w:t>
      </w:r>
      <w:r w:rsidR="004947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F37023">
        <w:rPr>
          <w:sz w:val="28"/>
          <w:szCs w:val="28"/>
        </w:rPr>
        <w:t>О.Н. Азаренкова</w:t>
      </w:r>
    </w:p>
    <w:p w:rsidR="007E2D9D" w:rsidRDefault="007E2D9D" w:rsidP="00CF5C68">
      <w:pPr>
        <w:rPr>
          <w:sz w:val="28"/>
          <w:szCs w:val="28"/>
        </w:rPr>
      </w:pPr>
    </w:p>
    <w:p w:rsidR="007E2D9D" w:rsidRDefault="007E2D9D" w:rsidP="00CF5C68">
      <w:pPr>
        <w:rPr>
          <w:sz w:val="28"/>
          <w:szCs w:val="28"/>
        </w:rPr>
      </w:pPr>
    </w:p>
    <w:p w:rsidR="007E2D9D" w:rsidRDefault="007E2D9D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p w:rsidR="00F37023" w:rsidRDefault="00F37023" w:rsidP="00CF5C68">
      <w:pPr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928"/>
        <w:gridCol w:w="5103"/>
      </w:tblGrid>
      <w:tr w:rsidR="007E2D9D" w:rsidTr="00F37023">
        <w:tc>
          <w:tcPr>
            <w:tcW w:w="4928" w:type="dxa"/>
            <w:shd w:val="clear" w:color="auto" w:fill="auto"/>
          </w:tcPr>
          <w:p w:rsidR="007E2D9D" w:rsidRPr="000075C6" w:rsidRDefault="007E2D9D" w:rsidP="00A12B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F37023" w:rsidRPr="002F2D48" w:rsidRDefault="00F37023" w:rsidP="00F37023">
            <w:pPr>
              <w:tabs>
                <w:tab w:val="left" w:pos="993"/>
              </w:tabs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2F2D48">
              <w:rPr>
                <w:sz w:val="28"/>
                <w:szCs w:val="28"/>
              </w:rPr>
              <w:t>ПРИЛОЖЕНИЕ</w:t>
            </w:r>
          </w:p>
          <w:p w:rsidR="007E2D9D" w:rsidRPr="000075C6" w:rsidRDefault="007E2D9D" w:rsidP="00F37023">
            <w:pPr>
              <w:autoSpaceDE w:val="0"/>
              <w:autoSpaceDN w:val="0"/>
              <w:adjustRightInd w:val="0"/>
              <w:ind w:left="34"/>
              <w:rPr>
                <w:b/>
                <w:sz w:val="28"/>
                <w:szCs w:val="28"/>
              </w:rPr>
            </w:pPr>
            <w:r w:rsidRPr="000075C6">
              <w:rPr>
                <w:bCs/>
                <w:sz w:val="28"/>
                <w:szCs w:val="28"/>
              </w:rPr>
              <w:t xml:space="preserve">к Правилам определения нормативных затрат на обеспечение функций муниципальных органов </w:t>
            </w:r>
            <w:r>
              <w:rPr>
                <w:bCs/>
                <w:sz w:val="28"/>
                <w:szCs w:val="28"/>
              </w:rPr>
              <w:t>Лучевого</w:t>
            </w:r>
            <w:r w:rsidRPr="00F92466">
              <w:rPr>
                <w:bCs/>
                <w:sz w:val="28"/>
                <w:szCs w:val="28"/>
              </w:rPr>
              <w:t xml:space="preserve"> сельского </w:t>
            </w:r>
            <w:r w:rsidRPr="000075C6">
              <w:rPr>
                <w:bCs/>
                <w:sz w:val="28"/>
                <w:szCs w:val="28"/>
              </w:rPr>
              <w:t xml:space="preserve">поселения Лабинского района и подведомственных им муниципальных казенных учреждений </w:t>
            </w:r>
            <w:r>
              <w:rPr>
                <w:bCs/>
                <w:sz w:val="28"/>
                <w:szCs w:val="28"/>
              </w:rPr>
              <w:t>Лучевого</w:t>
            </w:r>
            <w:r w:rsidRPr="00F92466">
              <w:rPr>
                <w:bCs/>
                <w:sz w:val="28"/>
                <w:szCs w:val="28"/>
              </w:rPr>
              <w:t xml:space="preserve"> сельского </w:t>
            </w:r>
            <w:r w:rsidRPr="000075C6">
              <w:rPr>
                <w:bCs/>
                <w:sz w:val="28"/>
                <w:szCs w:val="28"/>
              </w:rPr>
              <w:t>поселения Лабинского района</w:t>
            </w:r>
          </w:p>
          <w:p w:rsidR="007E2D9D" w:rsidRPr="000075C6" w:rsidRDefault="007E2D9D" w:rsidP="00A12B4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2D9D" w:rsidRPr="000C4CAC" w:rsidRDefault="007E2D9D" w:rsidP="007E2D9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C4CAC" w:rsidRDefault="007E2D9D" w:rsidP="007E2D9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4" w:name="Par75"/>
      <w:bookmarkStart w:id="5" w:name="Par92"/>
      <w:bookmarkEnd w:id="4"/>
      <w:bookmarkEnd w:id="5"/>
    </w:p>
    <w:p w:rsidR="007E2D9D" w:rsidRPr="00EE6AE5" w:rsidRDefault="007E2D9D" w:rsidP="007E2D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6AE5">
        <w:rPr>
          <w:sz w:val="28"/>
          <w:szCs w:val="28"/>
        </w:rPr>
        <w:t xml:space="preserve">ПОРЯДОК </w:t>
      </w:r>
    </w:p>
    <w:p w:rsidR="007E2D9D" w:rsidRPr="00EE6AE5" w:rsidRDefault="007E2D9D" w:rsidP="007E2D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6AE5">
        <w:rPr>
          <w:sz w:val="28"/>
          <w:szCs w:val="28"/>
        </w:rPr>
        <w:t xml:space="preserve">расчета нормативных затрат </w:t>
      </w:r>
      <w:r w:rsidRPr="00EE6AE5">
        <w:rPr>
          <w:bCs/>
          <w:sz w:val="28"/>
          <w:szCs w:val="28"/>
        </w:rPr>
        <w:t xml:space="preserve">на обеспечение функций муниципальных органов </w:t>
      </w:r>
      <w:r>
        <w:rPr>
          <w:bCs/>
          <w:sz w:val="28"/>
          <w:szCs w:val="28"/>
        </w:rPr>
        <w:t>Лучевого</w:t>
      </w:r>
      <w:r w:rsidRPr="00F92466">
        <w:rPr>
          <w:bCs/>
          <w:sz w:val="28"/>
          <w:szCs w:val="28"/>
        </w:rPr>
        <w:t xml:space="preserve"> сельского </w:t>
      </w:r>
      <w:r w:rsidRPr="00EE6AE5">
        <w:rPr>
          <w:bCs/>
          <w:sz w:val="28"/>
          <w:szCs w:val="28"/>
        </w:rPr>
        <w:t xml:space="preserve">поселения Лабинского района и подведомственных им муниципальных казенных учреждений </w:t>
      </w:r>
      <w:r>
        <w:rPr>
          <w:bCs/>
          <w:sz w:val="28"/>
          <w:szCs w:val="28"/>
        </w:rPr>
        <w:t>Лучевого</w:t>
      </w:r>
      <w:r w:rsidRPr="00F92466">
        <w:rPr>
          <w:bCs/>
          <w:sz w:val="28"/>
          <w:szCs w:val="28"/>
        </w:rPr>
        <w:t xml:space="preserve"> сельского </w:t>
      </w:r>
      <w:r w:rsidRPr="00EE6AE5">
        <w:rPr>
          <w:bCs/>
          <w:sz w:val="28"/>
          <w:szCs w:val="28"/>
        </w:rPr>
        <w:t>поселения Лабинского района</w:t>
      </w:r>
    </w:p>
    <w:p w:rsidR="007E2D9D" w:rsidRDefault="007E2D9D" w:rsidP="007E2D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E2D9D" w:rsidRPr="000C4CAC" w:rsidRDefault="007E2D9D" w:rsidP="007E2D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E2D9D" w:rsidRPr="00045F02" w:rsidRDefault="007E2D9D" w:rsidP="007E2D9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45F0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услуги связи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абонентскую плату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58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position w:val="-28"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480060"/>
            <wp:effectExtent l="0" t="0" r="0" b="0"/>
            <wp:docPr id="586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585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584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583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58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478780" cy="426720"/>
            <wp:effectExtent l="0" t="0" r="0" b="0"/>
            <wp:docPr id="581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66700"/>
            <wp:effectExtent l="0" t="0" r="0" b="0"/>
            <wp:docPr id="580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количество абонентских номеров для передачи голосовой информации, используемых для местных телефонных соединений, </w:t>
      </w:r>
      <w:r>
        <w:rPr>
          <w:sz w:val="28"/>
          <w:szCs w:val="28"/>
        </w:rPr>
        <w:t xml:space="preserve">                            </w:t>
      </w:r>
      <w:r w:rsidRPr="00045F02">
        <w:rPr>
          <w:sz w:val="28"/>
          <w:szCs w:val="28"/>
        </w:rPr>
        <w:t>с g-м тарифом;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97180" cy="266700"/>
            <wp:effectExtent l="19050" t="0" r="0" b="0"/>
            <wp:docPr id="579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продолжительность местных телефонных соединений в месяц в расчете на 1 абонентский номер для передачи голосовой информации по </w:t>
      </w:r>
      <w:r w:rsidRPr="00045F02">
        <w:rPr>
          <w:sz w:val="28"/>
          <w:szCs w:val="28"/>
        </w:rPr>
        <w:br/>
        <w:t>g-му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74320" cy="266700"/>
            <wp:effectExtent l="19050" t="0" r="0" b="0"/>
            <wp:docPr id="57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минуты разговора при местных телефонных соединениях по</w:t>
      </w:r>
      <w:r w:rsidRPr="00045F02">
        <w:rPr>
          <w:sz w:val="28"/>
          <w:szCs w:val="28"/>
        </w:rPr>
        <w:br/>
        <w:t>g-му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66700"/>
            <wp:effectExtent l="19050" t="0" r="0" b="0"/>
            <wp:docPr id="57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местной телефонной связи по g-му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57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31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318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минуты разговора при междугородних телефонных соединениях по i-му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317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междугородней телефонной связи по i-му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0" t="0" r="0" b="0"/>
            <wp:docPr id="316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66700"/>
            <wp:effectExtent l="19050" t="0" r="0" b="0"/>
            <wp:docPr id="315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0040" cy="266700"/>
            <wp:effectExtent l="19050" t="0" r="0" b="0"/>
            <wp:docPr id="31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минуты разговора при международных телефонных соединениях по j-му тарифу;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313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международной телефонной связи по j-му тарифу.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подвижной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312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49780" cy="480060"/>
            <wp:effectExtent l="0" t="0" r="0" b="0"/>
            <wp:docPr id="311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310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субъектами бюджетного планирования с учетом </w:t>
      </w:r>
      <w:r>
        <w:rPr>
          <w:sz w:val="28"/>
          <w:szCs w:val="28"/>
        </w:rPr>
        <w:t xml:space="preserve">        </w:t>
      </w:r>
      <w:r w:rsidRPr="00045F02">
        <w:rPr>
          <w:sz w:val="28"/>
          <w:szCs w:val="28"/>
        </w:rPr>
        <w:t>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№ 1 к настоящему</w:t>
      </w:r>
      <w:r>
        <w:rPr>
          <w:sz w:val="28"/>
          <w:szCs w:val="28"/>
        </w:rPr>
        <w:t xml:space="preserve"> </w:t>
      </w:r>
      <w:r w:rsidRPr="0004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5F02">
        <w:rPr>
          <w:sz w:val="28"/>
          <w:szCs w:val="28"/>
        </w:rPr>
        <w:t>Порядку;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color w:val="FF0000"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30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ежемесячная цена услуги подвижной связи в расчете на 1 номер сотовой абонентской станции по i-й должности в соответствии с нормативами,  устанавливаемыми субъектами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</w:t>
      </w:r>
      <w:r>
        <w:rPr>
          <w:sz w:val="28"/>
          <w:szCs w:val="28"/>
        </w:rPr>
        <w:t xml:space="preserve">               </w:t>
      </w:r>
      <w:r w:rsidRPr="00045F02">
        <w:rPr>
          <w:sz w:val="28"/>
          <w:szCs w:val="28"/>
        </w:rPr>
        <w:t xml:space="preserve">подвижной связи, предусмотренных приложением № 1 к настоящему </w:t>
      </w:r>
      <w:r>
        <w:rPr>
          <w:sz w:val="28"/>
          <w:szCs w:val="28"/>
        </w:rPr>
        <w:t xml:space="preserve">               </w:t>
      </w:r>
      <w:r w:rsidRPr="00045F02">
        <w:rPr>
          <w:sz w:val="28"/>
          <w:szCs w:val="28"/>
        </w:rPr>
        <w:t>Порядку;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308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количество месяцев предоставления услуги подвижной связи по </w:t>
      </w:r>
      <w:r w:rsidRPr="00045F02">
        <w:rPr>
          <w:sz w:val="28"/>
          <w:szCs w:val="28"/>
        </w:rPr>
        <w:br/>
      </w:r>
      <w:r w:rsidRPr="00045F02">
        <w:rPr>
          <w:sz w:val="28"/>
          <w:szCs w:val="28"/>
        </w:rPr>
        <w:lastRenderedPageBreak/>
        <w:t>i-й должности.</w:t>
      </w:r>
    </w:p>
    <w:p w:rsidR="007E2D9D" w:rsidRPr="00045F02" w:rsidRDefault="007E2D9D" w:rsidP="007E2D9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 xml:space="preserve"> (далее - сеть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>) и услуги интернет-провайдеров для планшетных компьютеров (</w:t>
      </w:r>
      <w:r>
        <w:rPr>
          <w:noProof/>
          <w:position w:val="-8"/>
          <w:sz w:val="28"/>
          <w:szCs w:val="28"/>
        </w:rPr>
        <w:drawing>
          <wp:inline distT="0" distB="0" distL="0" distR="0">
            <wp:extent cx="243840" cy="243840"/>
            <wp:effectExtent l="19050" t="0" r="0" b="0"/>
            <wp:docPr id="307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480060"/>
            <wp:effectExtent l="0" t="0" r="0" b="0"/>
            <wp:docPr id="306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305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SIM-карт по i-й должности в соответствии с нормативами,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30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ежемесячная цена в расчете на 1 SIM-карту по i-й должности;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303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передачи данных по i-й должности.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сеть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 xml:space="preserve"> и услуги интернет-провайдеров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3360" cy="243840"/>
            <wp:effectExtent l="19050" t="0" r="0" b="0"/>
            <wp:docPr id="302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22120" cy="480060"/>
            <wp:effectExtent l="0" t="0" r="0" b="0"/>
            <wp:docPr id="301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300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количество каналов передачи данных сети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045F02">
        <w:rPr>
          <w:sz w:val="28"/>
          <w:szCs w:val="28"/>
        </w:rPr>
        <w:t xml:space="preserve"> с i-й пропускной способностью;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29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месячная цена аренды канала передачи данных сети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045F02">
        <w:rPr>
          <w:sz w:val="28"/>
          <w:szCs w:val="28"/>
        </w:rPr>
        <w:t xml:space="preserve"> с i-й пропускной способностью;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298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количество месяцев аренды канала передачи данных сети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 xml:space="preserve"> с i-й пропускной способностью.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0" b="0"/>
            <wp:docPr id="297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480060"/>
            <wp:effectExtent l="0" t="0" r="0" b="0"/>
            <wp:docPr id="296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295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организованных цифровых потоков с i-й абонентской платой;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29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ежемесячная i-я абонентская плата за цифровой поток;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0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74"/>
      <w:bookmarkEnd w:id="6"/>
      <w:r w:rsidRPr="00045F02">
        <w:rPr>
          <w:sz w:val="28"/>
          <w:szCs w:val="28"/>
        </w:rPr>
        <w:t>1.7.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почтовой связи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3360" cy="243840"/>
            <wp:effectExtent l="19050" t="0" r="0" b="0"/>
            <wp:docPr id="20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80060"/>
            <wp:effectExtent l="0" t="0" r="0" b="0"/>
            <wp:docPr id="4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i-х почтовых отправлений в год;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Р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</w:t>
      </w:r>
      <w:r w:rsidRPr="00045F02">
        <w:rPr>
          <w:sz w:val="28"/>
          <w:szCs w:val="28"/>
          <w:vertAlign w:val="subscript"/>
          <w:lang w:val="en-US"/>
        </w:rPr>
        <w:t>n</w:t>
      </w:r>
      <w:r w:rsidRPr="00045F02">
        <w:rPr>
          <w:sz w:val="28"/>
          <w:szCs w:val="28"/>
        </w:rPr>
        <w:t>- цена 1 i-го почтового отправления.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1.8.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иных услуг связи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36220" cy="266700"/>
            <wp:effectExtent l="19050" t="0" r="0" b="0"/>
            <wp:docPr id="4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83920" cy="480060"/>
            <wp:effectExtent l="0" t="0" r="0" b="0"/>
            <wp:docPr id="4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0040" cy="266700"/>
            <wp:effectExtent l="19050" t="0" r="3810" b="0"/>
            <wp:docPr id="5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по i-й иной услуге связи, определяемая по фактическим данным </w:t>
      </w:r>
      <w:r w:rsidRPr="00045F02">
        <w:rPr>
          <w:sz w:val="28"/>
          <w:szCs w:val="28"/>
        </w:rPr>
        <w:lastRenderedPageBreak/>
        <w:t>отчетного финансового года.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содержание имущества</w:t>
      </w:r>
    </w:p>
    <w:p w:rsidR="007E2D9D" w:rsidRPr="00045F02" w:rsidRDefault="007E2D9D" w:rsidP="007E2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9D" w:rsidRPr="00045F02" w:rsidRDefault="007E2D9D" w:rsidP="007E2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F0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045F02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ремонт, указанных в настоящем разделе,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 (при наличии).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045F02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вычислительной техники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66700"/>
            <wp:effectExtent l="19050" t="0" r="0" b="0"/>
            <wp:docPr id="5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8760" cy="480060"/>
            <wp:effectExtent l="0" t="0" r="0" b="0"/>
            <wp:docPr id="5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5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фактическое количество i-х рабочих станций, но не более количества i-х рабочих станций, соответствующего штатной численности работников;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66700"/>
            <wp:effectExtent l="19050" t="0" r="0" b="0"/>
            <wp:docPr id="5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в расчете на 1 i-ю рабочую станцию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55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1140" cy="480060"/>
            <wp:effectExtent l="0" t="0" r="0" b="0"/>
            <wp:docPr id="5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0" t="0" r="0" b="0"/>
            <wp:docPr id="5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единиц i-го оборудования по обеспечению безопасности информации;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5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единицы i-го оборудования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59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0660" cy="480060"/>
            <wp:effectExtent l="0" t="0" r="0" b="0"/>
            <wp:docPr id="60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6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автоматизированных телефонных станций i-го вида;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3810" b="0"/>
            <wp:docPr id="6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локальных вычислительных сетей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6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8760" cy="480060"/>
            <wp:effectExtent l="0" t="0" r="0" b="0"/>
            <wp:docPr id="64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lastRenderedPageBreak/>
        <w:t xml:space="preserve">      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65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устройств локальных вычислительных сетей i-го вида;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6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6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1140" cy="480060"/>
            <wp:effectExtent l="0" t="0" r="0" b="0"/>
            <wp:docPr id="6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0" t="0" r="0" b="0"/>
            <wp:docPr id="69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модулей бесперебойного питания i-го вида;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70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045F02"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20040" cy="266700"/>
            <wp:effectExtent l="19050" t="0" r="0" b="0"/>
            <wp:docPr id="7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80060"/>
            <wp:effectExtent l="0" t="0" r="0" b="0"/>
            <wp:docPr id="7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8620" cy="266700"/>
            <wp:effectExtent l="19050" t="0" r="0" b="0"/>
            <wp:docPr id="7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i-х принтеров, многофункциональных устройств и копировальных аппаратов (оргтехники) в соответствии с нормативами, устанавливаемыми субъектом бюджетного планирования</w:t>
      </w:r>
      <w:r w:rsidRPr="0063037A">
        <w:rPr>
          <w:sz w:val="28"/>
          <w:szCs w:val="28"/>
        </w:rPr>
        <w:t>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74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75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80060"/>
            <wp:effectExtent l="0" t="0" r="0" b="0"/>
            <wp:docPr id="76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7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обслуживания 1 i-го устройства в год.</w:t>
      </w:r>
    </w:p>
    <w:p w:rsidR="007E2D9D" w:rsidRPr="00045F02" w:rsidRDefault="007E2D9D" w:rsidP="007E2D9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red"/>
        </w:rPr>
      </w:pPr>
      <w:r w:rsidRPr="00045F02"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проведение текущего ремонта помещений определяются в соответствии со </w:t>
      </w:r>
      <w:hyperlink r:id="rId83" w:history="1">
        <w:r w:rsidRPr="00A751BB">
          <w:rPr>
            <w:sz w:val="28"/>
            <w:szCs w:val="28"/>
          </w:rPr>
          <w:t>статьей 22</w:t>
        </w:r>
      </w:hyperlink>
      <w:r w:rsidRPr="00A751BB">
        <w:rPr>
          <w:sz w:val="28"/>
          <w:szCs w:val="28"/>
        </w:rPr>
        <w:t xml:space="preserve"> </w:t>
      </w:r>
      <w:r w:rsidRPr="00045F02">
        <w:rPr>
          <w:sz w:val="28"/>
          <w:szCs w:val="28"/>
        </w:rPr>
        <w:t>Федерального закона с учетом периодичности его проведения на основании технических норм и правил.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содержание прилегающей территории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5740" cy="243840"/>
            <wp:effectExtent l="19050" t="0" r="3810" b="0"/>
            <wp:docPr id="79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80060"/>
            <wp:effectExtent l="0" t="0" r="0" b="0"/>
            <wp:docPr id="80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81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площадь закрепленной i-й прилегающей территории;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содержания i-й прилегающей территории в месяц в расчете на 1 кв. метр площади;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8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планируемое количество месяцев содержания i-й прилегающей </w:t>
      </w:r>
      <w:r w:rsidRPr="00045F02">
        <w:rPr>
          <w:sz w:val="28"/>
          <w:szCs w:val="28"/>
        </w:rPr>
        <w:lastRenderedPageBreak/>
        <w:t>территории в очередном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транспортирование и утилизацию твердых коммунальных отходов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8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З</w:t>
      </w:r>
      <w:r w:rsidRPr="00045F02">
        <w:rPr>
          <w:sz w:val="28"/>
          <w:szCs w:val="28"/>
          <w:vertAlign w:val="subscript"/>
        </w:rPr>
        <w:t>тбо</w:t>
      </w:r>
      <w:r w:rsidRPr="00045F02">
        <w:rPr>
          <w:sz w:val="28"/>
          <w:szCs w:val="28"/>
        </w:rPr>
        <w:t xml:space="preserve">= </w:t>
      </w:r>
      <w:r w:rsidRPr="00045F02">
        <w:rPr>
          <w:sz w:val="28"/>
          <w:szCs w:val="28"/>
          <w:lang w:val="en-US"/>
        </w:rPr>
        <w:t>Q</w:t>
      </w:r>
      <w:r w:rsidRPr="00045F02">
        <w:rPr>
          <w:sz w:val="28"/>
          <w:szCs w:val="28"/>
          <w:vertAlign w:val="subscript"/>
        </w:rPr>
        <w:t>тбо</w:t>
      </w:r>
      <w:r w:rsidRPr="00045F02">
        <w:rPr>
          <w:sz w:val="28"/>
          <w:szCs w:val="28"/>
        </w:rPr>
        <w:t>*(</w:t>
      </w:r>
      <w:r w:rsidRPr="00045F02">
        <w:rPr>
          <w:sz w:val="28"/>
          <w:szCs w:val="28"/>
          <w:lang w:val="en-US"/>
        </w:rPr>
        <w:t>P</w:t>
      </w:r>
      <w:r w:rsidRPr="00045F02">
        <w:rPr>
          <w:sz w:val="28"/>
          <w:szCs w:val="28"/>
          <w:vertAlign w:val="subscript"/>
        </w:rPr>
        <w:t>тбо</w:t>
      </w:r>
      <w:r w:rsidRPr="00045F02">
        <w:rPr>
          <w:sz w:val="28"/>
          <w:szCs w:val="28"/>
        </w:rPr>
        <w:t>+</w:t>
      </w:r>
      <w:r w:rsidRPr="00045F02">
        <w:rPr>
          <w:sz w:val="28"/>
          <w:szCs w:val="28"/>
          <w:lang w:val="en-US"/>
        </w:rPr>
        <w:t>P</w:t>
      </w:r>
      <w:r w:rsidRPr="00045F02">
        <w:rPr>
          <w:sz w:val="28"/>
          <w:szCs w:val="28"/>
          <w:vertAlign w:val="subscript"/>
        </w:rPr>
        <w:t>ут</w:t>
      </w:r>
      <w:r w:rsidRPr="00045F02">
        <w:rPr>
          <w:sz w:val="28"/>
          <w:szCs w:val="28"/>
        </w:rPr>
        <w:t>),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85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куб. метров твердых коммунальных отходов в год;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Р</w:t>
      </w:r>
      <w:r w:rsidRPr="00045F02">
        <w:rPr>
          <w:sz w:val="28"/>
          <w:szCs w:val="28"/>
          <w:vertAlign w:val="subscript"/>
        </w:rPr>
        <w:t>тбо</w:t>
      </w:r>
      <w:r w:rsidRPr="00045F02">
        <w:rPr>
          <w:sz w:val="28"/>
          <w:szCs w:val="28"/>
        </w:rPr>
        <w:t>- цена транспортирования 1 куб. метра твердых коммунальных отходов;</w:t>
      </w:r>
    </w:p>
    <w:p w:rsidR="007E2D9D" w:rsidRPr="00045F02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Р</w:t>
      </w:r>
      <w:r w:rsidRPr="00045F02">
        <w:rPr>
          <w:sz w:val="28"/>
          <w:szCs w:val="28"/>
          <w:vertAlign w:val="subscript"/>
        </w:rPr>
        <w:t>ут</w:t>
      </w:r>
      <w:r w:rsidRPr="00045F02">
        <w:rPr>
          <w:sz w:val="28"/>
          <w:szCs w:val="28"/>
        </w:rPr>
        <w:t>- цена утилизации 1 куб. метра твердых коммунальных отходов.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лифтов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3360" cy="243840"/>
            <wp:effectExtent l="19050" t="0" r="0" b="0"/>
            <wp:docPr id="86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19200" cy="480060"/>
            <wp:effectExtent l="0" t="0" r="0" b="0"/>
            <wp:docPr id="8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8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лифтов i-го типа;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8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текущего ремонта 1 лифта i-го типа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045F02"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теплового пункта, в том числе на подготовку отопительной системы к зимнему сезону, определяются в соответствии со статьей 22 Федерального закона.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(электрощитовых) административного здания (помещения)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90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) определяются </w:t>
      </w:r>
      <w:r>
        <w:rPr>
          <w:sz w:val="28"/>
          <w:szCs w:val="28"/>
        </w:rPr>
        <w:t xml:space="preserve">                                      </w:t>
      </w:r>
      <w:r w:rsidRPr="00045F02">
        <w:rPr>
          <w:sz w:val="28"/>
          <w:szCs w:val="28"/>
        </w:rPr>
        <w:t>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70660" cy="480060"/>
            <wp:effectExtent l="0" t="0" r="0" b="0"/>
            <wp:docPr id="91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9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(электрощитовых) административного здания (помещения);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9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i-го оборудования.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закупку услуг управляющей компании (</w:t>
      </w:r>
      <w:r>
        <w:rPr>
          <w:noProof/>
          <w:sz w:val="28"/>
          <w:szCs w:val="28"/>
        </w:rPr>
        <w:drawing>
          <wp:inline distT="0" distB="0" distL="0" distR="0">
            <wp:extent cx="236220" cy="266700"/>
            <wp:effectExtent l="19050" t="0" r="0" b="0"/>
            <wp:docPr id="94" name="Рисунок 48" descr="Описание: 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писание: base_1_170190_733"/>
                    <pic:cNvPicPr>
                      <a:picLocks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89760" cy="480060"/>
            <wp:effectExtent l="0" t="0" r="0" b="0"/>
            <wp:docPr id="95" name="Рисунок 49" descr="Описание: base_1_170190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Описание: base_1_170190_734"/>
                    <pic:cNvPicPr>
                      <a:picLocks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66700"/>
            <wp:effectExtent l="19050" t="0" r="0" b="0"/>
            <wp:docPr id="96" name="Рисунок 50" descr="Описание: base_1_170190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base_1_170190_735"/>
                    <pic:cNvPicPr>
                      <a:picLocks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объем i-й услуги управляющей компании;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" cy="266700"/>
            <wp:effectExtent l="19050" t="0" r="0" b="0"/>
            <wp:docPr id="97" name="Рисунок 51" descr="Описание: base_1_1701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base_1_170190_736"/>
                    <pic:cNvPicPr>
                      <a:picLocks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i-й услуги управляющей компании в месяц;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66700"/>
            <wp:effectExtent l="19050" t="0" r="0" b="0"/>
            <wp:docPr id="98" name="Рисунок 52" descr="Описание: base_1_1701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base_1_170190_737"/>
                    <pic:cNvPicPr>
                      <a:picLocks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месяцев использования i-й услуги управляющей компании.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техническое обслуживание и ремонт транспортных средств определяются по фактическим затратам в отчетном </w:t>
      </w:r>
      <w:r>
        <w:rPr>
          <w:sz w:val="28"/>
          <w:szCs w:val="28"/>
        </w:rPr>
        <w:t xml:space="preserve">                           </w:t>
      </w:r>
      <w:r w:rsidRPr="00045F02">
        <w:rPr>
          <w:sz w:val="28"/>
          <w:szCs w:val="28"/>
        </w:rPr>
        <w:t>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lastRenderedPageBreak/>
        <w:t>2.18.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установок кондиционирования и элементов систем вентиляции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99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8780" cy="480060"/>
            <wp:effectExtent l="0" t="0" r="0" b="0"/>
            <wp:docPr id="100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43840"/>
            <wp:effectExtent l="0" t="0" r="0" b="0"/>
            <wp:docPr id="10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i-х установок кондиционирования и элементов систем вентиляции;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19050" t="0" r="0" b="0"/>
            <wp:docPr id="102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i-й установки кондиционирования и элементов систем вентиляции.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2.19.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103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1140" cy="480060"/>
            <wp:effectExtent l="0" t="0" r="0" b="0"/>
            <wp:docPr id="104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105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i-х извещателей пожарной сигнализации;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06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i-го извещателя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2.20.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66700"/>
            <wp:effectExtent l="19050" t="0" r="0" b="0"/>
            <wp:docPr id="10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68780" cy="480060"/>
            <wp:effectExtent l="0" t="0" r="0" b="0"/>
            <wp:docPr id="10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10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i-х устройств в составе систем контроля и управления доступом;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8620" cy="266700"/>
            <wp:effectExtent l="19050" t="0" r="0" b="0"/>
            <wp:docPr id="11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текущего ремонта 1 i-го устройства в составе систем контроля и управления доступом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2.21.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техническое обслуживание и регламентно-профилактический ремонт систем видеонаблюдения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1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24000" cy="480060"/>
            <wp:effectExtent l="0" t="0" r="0" b="0"/>
            <wp:docPr id="1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1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обслуживаемых i-х устройств в составе систем видеонаблюдения;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11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9" w:name="Par224"/>
      <w:bookmarkEnd w:id="9"/>
      <w:r w:rsidRPr="00045F0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приобретение прочих работ и услуг </w:t>
      </w:r>
    </w:p>
    <w:p w:rsidR="007E2D9D" w:rsidRPr="00045F02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по содержанию оборудования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по сопровождению справочно-правовых систем (</w:t>
      </w:r>
      <w:r>
        <w:rPr>
          <w:noProof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1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059180" cy="480060"/>
            <wp:effectExtent l="0" t="0" r="0" b="0"/>
            <wp:docPr id="1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117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сопровожения i-й справочно-правовой системы.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11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44980" cy="472440"/>
            <wp:effectExtent l="0" t="0" r="0" b="0"/>
            <wp:docPr id="119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120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</w:t>
      </w:r>
      <w:r>
        <w:rPr>
          <w:sz w:val="28"/>
          <w:szCs w:val="28"/>
        </w:rPr>
        <w:t xml:space="preserve">                  </w:t>
      </w:r>
      <w:r w:rsidRPr="00045F02">
        <w:rPr>
          <w:sz w:val="28"/>
          <w:szCs w:val="28"/>
        </w:rPr>
        <w:t xml:space="preserve">выполнения работ по сопровождению g-го иного программного </w:t>
      </w:r>
      <w:r>
        <w:rPr>
          <w:sz w:val="28"/>
          <w:szCs w:val="28"/>
        </w:rPr>
        <w:t xml:space="preserve">                  </w:t>
      </w:r>
      <w:r w:rsidRPr="00045F02">
        <w:rPr>
          <w:sz w:val="28"/>
          <w:szCs w:val="28"/>
        </w:rPr>
        <w:t>обеспечения;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12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проведение аттестационных, проверочных и контрольных мероприятий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5740" cy="243840"/>
            <wp:effectExtent l="19050" t="0" r="3810" b="0"/>
            <wp:docPr id="122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476500" cy="472440"/>
            <wp:effectExtent l="0" t="0" r="0" b="0"/>
            <wp:docPr id="12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24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аттестуемых i-х объектов (помещений);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125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проведения аттестации 1 i-го объекта (помещения);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66700"/>
            <wp:effectExtent l="0" t="0" r="7620" b="0"/>
            <wp:docPr id="12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единиц j-го оборудования (устройств), требующих проверки;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4320" cy="266700"/>
            <wp:effectExtent l="19050" t="0" r="0" b="0"/>
            <wp:docPr id="127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проведения проверки 1 единицы j-го оборудования (устройства).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0" b="0"/>
            <wp:docPr id="12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94460" cy="480060"/>
            <wp:effectExtent l="0" t="0" r="0" b="0"/>
            <wp:docPr id="129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0" t="0" r="0" b="0"/>
            <wp:docPr id="130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13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единицы простой (неисключительной) лицензии на использо-вание i-го программного обеспечения по защите информации.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3360" cy="243840"/>
            <wp:effectExtent l="19050" t="0" r="0" b="0"/>
            <wp:docPr id="13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57300" cy="480060"/>
            <wp:effectExtent l="0" t="0" r="0" b="0"/>
            <wp:docPr id="13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0" t="0" r="7620" b="0"/>
            <wp:docPr id="134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i-го оборудования, подлежащего монтажу (установке), дооборудованию и наладке;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43840" cy="243840"/>
            <wp:effectExtent l="19050" t="0" r="3810" b="0"/>
            <wp:docPr id="135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монтажа (установки), дооборудования и наладки 1 единицы </w:t>
      </w:r>
      <w:r w:rsidRPr="00045F02">
        <w:rPr>
          <w:sz w:val="28"/>
          <w:szCs w:val="28"/>
        </w:rPr>
        <w:br/>
        <w:t>i-го оборудования.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0" w:name="Par279"/>
      <w:bookmarkEnd w:id="10"/>
      <w:r w:rsidRPr="00045F02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основных средств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рабочих станций (</w:t>
      </w:r>
      <w:r>
        <w:rPr>
          <w:noProof/>
          <w:sz w:val="28"/>
          <w:szCs w:val="28"/>
        </w:rPr>
        <w:drawing>
          <wp:inline distT="0" distB="0" distL="0" distR="0">
            <wp:extent cx="289560" cy="266700"/>
            <wp:effectExtent l="19050" t="0" r="0" b="0"/>
            <wp:docPr id="136" name="Рисунок 105" descr="Описание: base_1_170190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1_170190_569"/>
                    <pic:cNvPicPr>
                      <a:picLocks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) определяются по формуле: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903220" cy="480060"/>
            <wp:effectExtent l="0" t="0" r="0" b="0"/>
            <wp:docPr id="45" name="Рисунок 104" descr="Описание: base_1_170190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1_170190_570"/>
                    <pic:cNvPicPr>
                      <a:picLocks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0560" cy="266700"/>
            <wp:effectExtent l="19050" t="0" r="0" b="0"/>
            <wp:docPr id="44" name="Рисунок 103" descr="Описание: base_1_170190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base_1_170190_571"/>
                    <pic:cNvPicPr>
                      <a:picLocks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 - предельное количество рабочих станций по i-й должности, но не более количества i-х рабочих станций, соответствующего штатной численности работников;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266700"/>
            <wp:effectExtent l="19050" t="0" r="3810" b="0"/>
            <wp:docPr id="41" name="Рисунок 102" descr="Описание: base_1_170190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base_1_170190_572"/>
                    <pic:cNvPicPr>
                      <a:picLocks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 - фактическое количество рабочих станций по i-й должности;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66700"/>
            <wp:effectExtent l="19050" t="0" r="0" b="0"/>
            <wp:docPr id="39" name="Рисунок 101" descr="Описание: base_1_170190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base_1_170190_573"/>
                    <pic:cNvPicPr>
                      <a:picLocks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 - цена приобретения 1 рабочей станции по i-й должности в соответствии с нормативами, устанавливаемыми субъектом бюджетного планирования.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4.2.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(оргтехники)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38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73680" cy="480060"/>
            <wp:effectExtent l="0" t="0" r="0" b="0"/>
            <wp:docPr id="3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86740" cy="266700"/>
            <wp:effectExtent l="19050" t="0" r="3810" b="0"/>
            <wp:docPr id="36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i-го типа принтера, многофункционального устройства и копировального аппарата (оргтехники) в соответствии с нормативами, 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71500" cy="266700"/>
            <wp:effectExtent l="19050" t="0" r="0" b="0"/>
            <wp:docPr id="3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3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приобретения 1 i-го типа принтера, многофункционального устройства и копировального аппарата (оргтехники) в соответствии с нормативами, устанавливаемыми субъектом бюджетного планирования.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End w:id="11"/>
      <w:r w:rsidRPr="00045F02"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средств подвижной связи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33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0700" cy="480060"/>
            <wp:effectExtent l="0" t="0" r="0" b="0"/>
            <wp:docPr id="3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64820" cy="266700"/>
            <wp:effectExtent l="19050" t="0" r="0" b="0"/>
            <wp:docPr id="31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средств подвижной связи по i-й должности в соответствии с нормативами, устанавливаемыми субъектом бюджетного планирования с</w:t>
      </w:r>
      <w:r w:rsidRPr="00045F02">
        <w:rPr>
          <w:color w:val="FF0000"/>
          <w:sz w:val="28"/>
          <w:szCs w:val="28"/>
        </w:rPr>
        <w:t xml:space="preserve"> </w:t>
      </w:r>
      <w:r w:rsidRPr="00045F02">
        <w:rPr>
          <w:sz w:val="28"/>
          <w:szCs w:val="28"/>
        </w:rPr>
        <w:t>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 предусмотренных приложением № 1 к настоящему Порядку;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30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1 средства подвижной связи для i-й должности в соответствии с </w:t>
      </w:r>
      <w:r w:rsidRPr="00045F02">
        <w:rPr>
          <w:sz w:val="28"/>
          <w:szCs w:val="28"/>
        </w:rPr>
        <w:lastRenderedPageBreak/>
        <w:t xml:space="preserve">нормативами, устанавливаемыми субъектом бюджетного планирования с </w:t>
      </w:r>
      <w:r w:rsidRPr="00045F02">
        <w:rPr>
          <w:color w:val="FF0000"/>
          <w:sz w:val="28"/>
          <w:szCs w:val="28"/>
        </w:rPr>
        <w:t xml:space="preserve"> </w:t>
      </w:r>
      <w:r w:rsidRPr="00045F02">
        <w:rPr>
          <w:sz w:val="28"/>
          <w:szCs w:val="28"/>
        </w:rPr>
        <w:t>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№ 1 к настоящему Порядку.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309"/>
      <w:bookmarkEnd w:id="12"/>
      <w:r w:rsidRPr="00045F02"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планшетных компьютеров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15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4020" cy="480060"/>
            <wp:effectExtent l="0" t="0" r="0" b="0"/>
            <wp:docPr id="15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position w:val="-14"/>
          <w:sz w:val="28"/>
          <w:szCs w:val="28"/>
        </w:rPr>
        <w:t xml:space="preserve">     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66700"/>
            <wp:effectExtent l="19050" t="0" r="0" b="0"/>
            <wp:docPr id="2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планшетных компьютеров по i-й должности в соответствии с нормативами, 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планшетного компьютера по i-й должности в соответствии с нормативами,  устанавливаемыми субъектом бюджетного планирования.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оборудования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84020" cy="480060"/>
            <wp:effectExtent l="0" t="0" r="0" b="0"/>
            <wp:docPr id="2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43840"/>
            <wp:effectExtent l="0" t="0" r="0" b="0"/>
            <wp:docPr id="19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i-го оборудования по обеспечению безопасности информации;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19050" t="0" r="0" b="0"/>
            <wp:docPr id="18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приобретаемого i-го оборудования по обеспечению безопасности информации.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Par323"/>
      <w:bookmarkEnd w:id="13"/>
      <w:r w:rsidRPr="00045F02"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17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417320" cy="472440"/>
            <wp:effectExtent l="0" t="0" r="0" b="0"/>
            <wp:docPr id="16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160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i-х транспортных средств в соответствии с нормативами, устанавливаемыми субъектом бюджетного планирования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настоящему Порядку;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3810" b="0"/>
            <wp:docPr id="161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приобретения i-го транспортного средства в соответствии с нормативами, устанавливаемыми субъектом бюджетного планирования 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 настоящему Порядку.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мебели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16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22120" cy="480060"/>
            <wp:effectExtent l="0" t="0" r="0" b="0"/>
            <wp:docPr id="16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43840"/>
            <wp:effectExtent l="0" t="0" r="0" b="0"/>
            <wp:docPr id="164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планируемое к приобретению количество i-х предметов мебели в </w:t>
      </w:r>
      <w:r w:rsidRPr="00045F02">
        <w:rPr>
          <w:sz w:val="28"/>
          <w:szCs w:val="28"/>
        </w:rPr>
        <w:lastRenderedPageBreak/>
        <w:t>соответствии с нормативами,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1480" cy="243840"/>
            <wp:effectExtent l="19050" t="0" r="7620" b="0"/>
            <wp:docPr id="16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i-го предмета мебели в соответствии с нормативами, устанавливаемыми субъектом бюджетного планирования.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4.8.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систем кондиционирования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166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80060"/>
            <wp:effectExtent l="0" t="0" r="0" b="0"/>
            <wp:docPr id="167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0" t="0" r="0" b="0"/>
            <wp:docPr id="168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i-х систем кондиционирования;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169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1-й системы кондиционирования.</w:t>
      </w:r>
    </w:p>
    <w:p w:rsidR="007E2D9D" w:rsidRPr="00045F02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материальных запасов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мониторов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0" b="0"/>
            <wp:docPr id="17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62100" cy="480060"/>
            <wp:effectExtent l="0" t="0" r="0" b="0"/>
            <wp:docPr id="17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0" t="0" r="0" b="0"/>
            <wp:docPr id="172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мониторов для i-й должности;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173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одного монитора для i-й должности.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системных блоков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174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80060"/>
            <wp:effectExtent l="0" t="0" r="0" b="0"/>
            <wp:docPr id="175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76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i-х системных блоков;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177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одного i-го системного блока.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других запасных частей для вычислительной техники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178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8760" cy="480060"/>
            <wp:effectExtent l="0" t="0" r="0" b="0"/>
            <wp:docPr id="179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180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181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единицы i-й запасной части для вычислительной техники.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магнитных и оптических носителей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182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32560" cy="480060"/>
            <wp:effectExtent l="0" t="0" r="0" b="0"/>
            <wp:docPr id="183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184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i-го носителя информации в соответствии с нормативами, 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97180" cy="243840"/>
            <wp:effectExtent l="19050" t="0" r="7620" b="0"/>
            <wp:docPr id="185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единицы i-го носителя информации в соответствии с нормативами, устанавливаемыми субъектом бюджетного планирования.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приобретение расходных материалов для принтеров, многофункциональных устройств и копировальных аппаратов (оргтехники)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3840" cy="266700"/>
            <wp:effectExtent l="19050" t="0" r="0" b="0"/>
            <wp:docPr id="186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73580" cy="480060"/>
            <wp:effectExtent l="0" t="0" r="0" b="0"/>
            <wp:docPr id="18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66700"/>
            <wp:effectExtent l="19050" t="0" r="7620" b="0"/>
            <wp:docPr id="18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фактическое количество принтеров, многофункциональных устройств и копировальных аппаратов (оргтехники) i-го типа в пределах нормативов, устанавливаемых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18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</w:t>
      </w:r>
      <w:r w:rsidRPr="00045F02">
        <w:rPr>
          <w:color w:val="FF0000"/>
          <w:sz w:val="28"/>
          <w:szCs w:val="28"/>
        </w:rPr>
        <w:t xml:space="preserve"> </w:t>
      </w:r>
      <w:r w:rsidRPr="00045F02">
        <w:rPr>
          <w:sz w:val="28"/>
          <w:szCs w:val="28"/>
        </w:rPr>
        <w:t>нормативами,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27660" cy="266700"/>
            <wp:effectExtent l="19050" t="0" r="0" b="0"/>
            <wp:docPr id="19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устанавливаемыми субъектом бюджетного планирования</w:t>
      </w:r>
      <w:r w:rsidRPr="000075C6">
        <w:rPr>
          <w:color w:val="000000"/>
          <w:sz w:val="28"/>
          <w:szCs w:val="28"/>
        </w:rPr>
        <w:t>.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191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6360" cy="480060"/>
            <wp:effectExtent l="0" t="0" r="0" b="0"/>
            <wp:docPr id="19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9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19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единицы i-й запасной части.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материальных запасов по обеспечению безопасности информации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0" b="0"/>
            <wp:docPr id="19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92580" cy="480060"/>
            <wp:effectExtent l="0" t="0" r="0" b="0"/>
            <wp:docPr id="19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0" t="0" r="0" b="0"/>
            <wp:docPr id="19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 приобретению количество i-го материального запаса по обеспечению безопасности информации;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19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единицы i-го материального запаса по обеспечению безопасности информации.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бланочной продукции  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5.9.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канцелярских принадлежностей  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5.10.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хозяйственных товаров и принадлежностей 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приобретение подарочной и сувенирной продукции </w:t>
      </w:r>
      <w:r w:rsidRPr="00045F02">
        <w:rPr>
          <w:sz w:val="28"/>
          <w:szCs w:val="28"/>
        </w:rPr>
        <w:lastRenderedPageBreak/>
        <w:t>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горюче-смазочных материалов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1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03120" cy="480060"/>
            <wp:effectExtent l="0" t="0" r="0" b="0"/>
            <wp:docPr id="20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201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норма расхода топлива на 100 километров пробега i-го транспортного средства в соответствии с </w:t>
      </w:r>
      <w:hyperlink r:id="rId207" w:history="1">
        <w:r w:rsidRPr="00045F02">
          <w:rPr>
            <w:sz w:val="28"/>
            <w:szCs w:val="28"/>
          </w:rPr>
          <w:t>методическими рекомендаци</w:t>
        </w:r>
      </w:hyperlink>
      <w:r w:rsidRPr="00045F02">
        <w:rPr>
          <w:sz w:val="28"/>
          <w:szCs w:val="28"/>
        </w:rPr>
        <w:t xml:space="preserve">ями </w:t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Нормы расхода топлива и смазочных материалов на автомобильном транспорте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>, предусмотренными приложением к распоряжению Министерства транспорта Российской Федерации от 14.03.2008 №АМ-23-р;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02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литра горюче-смазочного материала по i-му транспортному средству;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20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настоящему Порядку.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5.14.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материальных запасов для нужд гражданской обороны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20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075C6" w:rsidRDefault="00B0012A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мзго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мзго</m:t>
                </m:r>
              </m:sub>
            </m:sSub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мзго</m:t>
            </m:r>
          </m:sub>
        </m:sSub>
        <m:r>
          <w:rPr>
            <w:rFonts w:asci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шт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,</m:t>
            </m:r>
          </m:sub>
        </m:sSub>
      </m:oMath>
      <w:r w:rsidR="007E2D9D" w:rsidRPr="000075C6">
        <w:rPr>
          <w:sz w:val="28"/>
          <w:szCs w:val="28"/>
        </w:rPr>
        <w:t xml:space="preserve">  </w:t>
      </w:r>
      <w:r w:rsidR="007E2D9D" w:rsidRPr="00045F02">
        <w:rPr>
          <w:sz w:val="28"/>
          <w:szCs w:val="28"/>
        </w:rPr>
        <w:t>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19050" t="0" r="0" b="0"/>
            <wp:docPr id="207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i-й единицы материальных запасов для нужд гражданской обороны в соответствии с нормативами,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43840"/>
            <wp:effectExtent l="19050" t="0" r="0" b="0"/>
            <wp:docPr id="208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i-го материального запаса для нужд гражданской обороны из расчета на 1 работника в год в соответствии с нормативами, устанавливаемыми субъектом бюджетного планирования;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Ч</w:t>
      </w:r>
      <w:r w:rsidRPr="00045F02">
        <w:rPr>
          <w:sz w:val="28"/>
          <w:szCs w:val="28"/>
          <w:vertAlign w:val="subscript"/>
        </w:rPr>
        <w:t>шт</w:t>
      </w:r>
      <w:r w:rsidRPr="00045F02">
        <w:rPr>
          <w:sz w:val="28"/>
          <w:szCs w:val="28"/>
        </w:rPr>
        <w:t>- штатная численность работников.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Default="007E2D9D" w:rsidP="007E2D9D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4" w:name="Par383"/>
      <w:bookmarkStart w:id="15" w:name="Par385"/>
      <w:bookmarkStart w:id="16" w:name="Par411"/>
      <w:bookmarkStart w:id="17" w:name="Par444"/>
      <w:bookmarkEnd w:id="14"/>
      <w:bookmarkEnd w:id="15"/>
      <w:bookmarkEnd w:id="16"/>
      <w:bookmarkEnd w:id="17"/>
      <w:r w:rsidRPr="00045F02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расходов по договорам об оказании услуг,</w:t>
      </w:r>
    </w:p>
    <w:p w:rsidR="007E2D9D" w:rsidRDefault="007E2D9D" w:rsidP="007E2D9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 xml:space="preserve">связанных с проездом и проживанием в жилом помещении (наймом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жилого помещения) в связи со служебными командировками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расходов по проезду к месту служебных командировок и обратно (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0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47900" cy="480060"/>
            <wp:effectExtent l="0" t="0" r="0" b="0"/>
            <wp:docPr id="21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18160" cy="266700"/>
            <wp:effectExtent l="19050" t="0" r="0" b="0"/>
            <wp:docPr id="21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командированных работников по i-му направлению служебной командировки;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64820" cy="266700"/>
            <wp:effectExtent l="19050" t="0" r="0" b="0"/>
            <wp:docPr id="21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проезда по i-му направлению служебной командировки с учетом требований, установленных муниципальным правовым актом </w:t>
      </w:r>
      <w:r>
        <w:rPr>
          <w:sz w:val="28"/>
          <w:szCs w:val="28"/>
        </w:rPr>
        <w:t>Лучевого сельского поселения Лабинского района.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6.2.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расходов за проживание в жилом помещении (найм жилого помещения)  при служебных командировках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1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1720" cy="480060"/>
            <wp:effectExtent l="0" t="0" r="0" b="0"/>
            <wp:docPr id="21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1960" cy="243840"/>
            <wp:effectExtent l="0" t="0" r="0" b="0"/>
            <wp:docPr id="21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командированных работников по i-му направлению служебной командировки;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243840"/>
            <wp:effectExtent l="19050" t="0" r="0" b="0"/>
            <wp:docPr id="21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цена за  проживание в жилом помещении (найм жилого помещения) в сутки по i-му направлению служебной командировки с учетом требований, установленных муниципальным правовым  актом </w:t>
      </w:r>
      <w:r>
        <w:rPr>
          <w:bCs/>
          <w:sz w:val="28"/>
          <w:szCs w:val="28"/>
        </w:rPr>
        <w:t>Лучевого</w:t>
      </w:r>
      <w:r w:rsidRPr="005E682A">
        <w:rPr>
          <w:bCs/>
          <w:sz w:val="28"/>
          <w:szCs w:val="28"/>
        </w:rPr>
        <w:t xml:space="preserve"> сельского</w:t>
      </w:r>
      <w:r w:rsidRPr="004B04D6">
        <w:rPr>
          <w:bCs/>
          <w:sz w:val="28"/>
          <w:szCs w:val="28"/>
        </w:rPr>
        <w:t xml:space="preserve"> поселения Лабинского района</w:t>
      </w:r>
      <w:r w:rsidRPr="00045F02">
        <w:rPr>
          <w:sz w:val="28"/>
          <w:szCs w:val="28"/>
        </w:rPr>
        <w:t xml:space="preserve">,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3840"/>
            <wp:effectExtent l="19050" t="0" r="0" b="0"/>
            <wp:docPr id="21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суток нахождения в служебной командировке по i-му направлению служебной командировки.</w:t>
      </w:r>
    </w:p>
    <w:p w:rsidR="007E2D9D" w:rsidRPr="00045F02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bookmarkStart w:id="18" w:name="Par472"/>
      <w:bookmarkEnd w:id="18"/>
    </w:p>
    <w:p w:rsidR="007E2D9D" w:rsidRPr="00045F02" w:rsidRDefault="007E2D9D" w:rsidP="007E2D9D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коммунальные услуги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электроснабжение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5740" cy="243840"/>
            <wp:effectExtent l="19050" t="0" r="3810" b="0"/>
            <wp:docPr id="21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56360" cy="480060"/>
            <wp:effectExtent l="0" t="0" r="0" b="0"/>
            <wp:docPr id="21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7620" b="0"/>
            <wp:docPr id="22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22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7.2.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теплоснабжение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22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188720" cy="243840"/>
            <wp:effectExtent l="19050" t="0" r="0" b="0"/>
            <wp:docPr id="22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22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расчетная потребность в теплоэнергии на отопление зданий, помещений и (или) сооружений;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22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регулируемый тариф на теплоснабжение.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7.3.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горячее водоснабжение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05740" cy="243840"/>
            <wp:effectExtent l="19050" t="0" r="3810" b="0"/>
            <wp:docPr id="22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74420" cy="243840"/>
            <wp:effectExtent l="19050" t="0" r="0" b="0"/>
            <wp:docPr id="22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22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расчетная потребность в горячей воде;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2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регулируемый тариф на горячее водоснабжение.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7.4.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холодное водоснабжение и водоотведение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23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96440" cy="243840"/>
            <wp:effectExtent l="19050" t="0" r="0" b="0"/>
            <wp:docPr id="23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23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расчетная потребность в холодном водоснабжении;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6700" cy="243840"/>
            <wp:effectExtent l="19050" t="0" r="0" b="0"/>
            <wp:docPr id="23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регулируемый тариф на холодное водоснабжение;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23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расчетная потребность в водоотведении;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19050" t="0" r="3810" b="0"/>
            <wp:docPr id="23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регулируемый тариф на водоотведение.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45F02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аренду помещений, оборудования,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45F02">
        <w:rPr>
          <w:sz w:val="28"/>
          <w:szCs w:val="28"/>
        </w:rPr>
        <w:t>транспортных средств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8.1.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аренду помещений (</w:t>
      </w:r>
      <w:r>
        <w:rPr>
          <w:noProof/>
          <w:sz w:val="28"/>
          <w:szCs w:val="28"/>
        </w:rPr>
        <w:drawing>
          <wp:inline distT="0" distB="0" distL="0" distR="0">
            <wp:extent cx="236220" cy="243840"/>
            <wp:effectExtent l="19050" t="0" r="0" b="0"/>
            <wp:docPr id="236" name="Рисунок 16" descr="Описание: 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base_1_170190_706"/>
                    <pic:cNvPicPr>
                      <a:picLocks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17420" cy="480060"/>
            <wp:effectExtent l="0" t="0" r="0" b="0"/>
            <wp:docPr id="237" name="Рисунок 15" descr="Описание: base_1_170190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base_1_170190_707"/>
                    <pic:cNvPicPr>
                      <a:picLocks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43840"/>
            <wp:effectExtent l="19050" t="0" r="0" b="0"/>
            <wp:docPr id="238" name="Рисунок 14" descr="Описание: base_1_170190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base_1_170190_708"/>
                    <pic:cNvPicPr>
                      <a:picLocks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численность работников, размещаемых на i-й арендуемой площади;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S - площадь арендуемого помещения в соответствии с нормативами, устанавливаемыми субъектом бюджетного планирования из расчета на одного работника;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" cy="243840"/>
            <wp:effectExtent l="19050" t="0" r="0" b="0"/>
            <wp:docPr id="239" name="Рисунок 13" descr="Описание: base_1_170190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base_1_170190_709"/>
                    <pic:cNvPicPr>
                      <a:picLocks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ежемесячной аренды за 1 кв. метр i-й арендуемой площади;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43840"/>
            <wp:effectExtent l="19050" t="0" r="0" b="0"/>
            <wp:docPr id="240" name="Рисунок 12" descr="Описание: base_1_170190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1_170190_710"/>
                    <pic:cNvPicPr>
                      <a:picLocks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месяцев аренды i-й арендуемой площади.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8.2.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аренду оборудования (</w:t>
      </w:r>
      <w:r>
        <w:rPr>
          <w:noProof/>
          <w:sz w:val="28"/>
          <w:szCs w:val="28"/>
        </w:rPr>
        <w:drawing>
          <wp:inline distT="0" distB="0" distL="0" distR="0">
            <wp:extent cx="289560" cy="243840"/>
            <wp:effectExtent l="19050" t="0" r="0" b="0"/>
            <wp:docPr id="241" name="Рисунок 7" descr="Описание: 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base_1_170190_715"/>
                    <pic:cNvPicPr>
                      <a:picLocks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85060" cy="480060"/>
            <wp:effectExtent l="0" t="0" r="0" b="0"/>
            <wp:docPr id="242" name="Рисунок 6" descr="Описание: base_1_170190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base_1_170190_716"/>
                    <pic:cNvPicPr>
                      <a:picLocks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43840"/>
            <wp:effectExtent l="0" t="0" r="0" b="0"/>
            <wp:docPr id="243" name="Рисунок 4" descr="Описание: base_1_170190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1_170190_717"/>
                    <pic:cNvPicPr>
                      <a:picLocks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арендуемого i-го оборудования;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2900" cy="243840"/>
            <wp:effectExtent l="19050" t="0" r="0" b="0"/>
            <wp:docPr id="244" name="Рисунок 3" descr="Описание: base_1_170190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1_170190_718"/>
                    <pic:cNvPicPr>
                      <a:picLocks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дней аренды i-го оборудования;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560" cy="243840"/>
            <wp:effectExtent l="0" t="0" r="0" b="0"/>
            <wp:docPr id="245" name="Рисунок 2" descr="Описание: base_1_170190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ase_1_170190_719"/>
                    <pic:cNvPicPr>
                      <a:picLocks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часов аренды в день i-го оборудования;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Р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ч</w:t>
      </w:r>
      <w:r w:rsidRPr="00045F02">
        <w:rPr>
          <w:sz w:val="28"/>
          <w:szCs w:val="28"/>
        </w:rPr>
        <w:t>- цена 1 часа аренды i-го оборудования.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534"/>
      <w:bookmarkStart w:id="20" w:name="Par562"/>
      <w:bookmarkEnd w:id="19"/>
      <w:bookmarkEnd w:id="20"/>
      <w:r w:rsidRPr="00045F02">
        <w:rPr>
          <w:sz w:val="28"/>
          <w:szCs w:val="28"/>
        </w:rPr>
        <w:t>8.3.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аренду помещения (зала) для проведения совещания  </w:t>
      </w:r>
      <w:r w:rsidRPr="00045F02">
        <w:rPr>
          <w:sz w:val="28"/>
          <w:szCs w:val="28"/>
        </w:rPr>
        <w:br/>
        <w:t>(</w:t>
      </w:r>
      <w:r>
        <w:rPr>
          <w:noProof/>
          <w:sz w:val="28"/>
          <w:szCs w:val="28"/>
        </w:rPr>
        <w:drawing>
          <wp:inline distT="0" distB="0" distL="0" distR="0">
            <wp:extent cx="266700" cy="243840"/>
            <wp:effectExtent l="19050" t="0" r="0" b="0"/>
            <wp:docPr id="246" name="Рисунок 37" descr="Описание: 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base_1_170190_711"/>
                    <pic:cNvPicPr>
                      <a:picLocks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0660" cy="480060"/>
            <wp:effectExtent l="0" t="0" r="0" b="0"/>
            <wp:docPr id="247" name="Рисунок 36" descr="Описание: base_1_170190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base_1_170190_712"/>
                    <pic:cNvPicPr>
                      <a:picLocks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" cy="243840"/>
            <wp:effectExtent l="0" t="0" r="0" b="0"/>
            <wp:docPr id="248" name="Рисунок 35" descr="Описание: base_1_170190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base_1_170190_713"/>
                    <pic:cNvPicPr>
                      <a:picLocks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часов аренды i-го помещения (зала);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43840"/>
            <wp:effectExtent l="19050" t="0" r="0" b="0"/>
            <wp:docPr id="249" name="Рисунок 34" descr="Описание: base_1_170190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base_1_170190_714"/>
                    <pic:cNvPicPr>
                      <a:picLocks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часа аренды i-го помещения (зала).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аренды транспортных средств (</w:t>
      </w:r>
      <w:r>
        <w:rPr>
          <w:noProof/>
          <w:sz w:val="28"/>
          <w:szCs w:val="28"/>
        </w:rPr>
        <w:drawing>
          <wp:inline distT="0" distB="0" distL="0" distR="0">
            <wp:extent cx="289560" cy="266700"/>
            <wp:effectExtent l="19050" t="0" r="0" b="0"/>
            <wp:docPr id="250" name="Рисунок 38" descr="Описание: 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base_1_170190_643"/>
                    <pic:cNvPicPr>
                      <a:picLocks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34540" cy="480060"/>
            <wp:effectExtent l="0" t="0" r="0" b="0"/>
            <wp:docPr id="251" name="Рисунок 39" descr="Описание: base_1_170190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base_1_170190_644"/>
                    <pic:cNvPicPr>
                      <a:picLocks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" cy="266700"/>
            <wp:effectExtent l="19050" t="0" r="0" b="0"/>
            <wp:docPr id="252" name="Рисунок 40" descr="Описание: base_1_170190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base_1_170190_645"/>
                    <pic:cNvPicPr>
                      <a:picLocks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планируемое к приобретению количество  транспортных средств в </w:t>
      </w:r>
      <w:r w:rsidRPr="00045F02">
        <w:rPr>
          <w:sz w:val="28"/>
          <w:szCs w:val="28"/>
        </w:rPr>
        <w:lastRenderedPageBreak/>
        <w:t>соответствии с нормативами, устанавливаемыми субъектом бюджетного планирования с учетом нормативов обеспечения функций</w:t>
      </w:r>
      <w:r>
        <w:rPr>
          <w:sz w:val="28"/>
          <w:szCs w:val="28"/>
        </w:rPr>
        <w:t xml:space="preserve"> </w:t>
      </w:r>
      <w:r w:rsidRPr="00045F02">
        <w:rPr>
          <w:sz w:val="28"/>
          <w:szCs w:val="28"/>
        </w:rPr>
        <w:t>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настоящему Порядку;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2420" cy="266700"/>
            <wp:effectExtent l="19050" t="0" r="0" b="0"/>
            <wp:docPr id="253" name="Рисунок 41" descr="Описание: base_1_170190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base_1_170190_646"/>
                    <pic:cNvPicPr>
                      <a:picLocks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аренды i-го транспортного средства в месяц;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54" name="Рисунок 42" descr="Описание: base_1_170190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base_1_170190_647"/>
                    <pic:cNvPicPr>
                      <a:picLocks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месяцев аренды i-го транспортного средства.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pStyle w:val="a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center"/>
        <w:outlineLvl w:val="3"/>
        <w:rPr>
          <w:sz w:val="28"/>
          <w:szCs w:val="28"/>
        </w:rPr>
      </w:pPr>
      <w:r w:rsidRPr="00045F02"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прочих работ и услуг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специальных журналов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3360" cy="243840"/>
            <wp:effectExtent l="19050" t="0" r="0" b="0"/>
            <wp:docPr id="25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) определяются по формуле: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295400" cy="480060"/>
            <wp:effectExtent l="0" t="0" r="0" b="0"/>
            <wp:docPr id="1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97180" cy="243840"/>
            <wp:effectExtent l="0" t="0" r="7620" b="0"/>
            <wp:docPr id="14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приобретаемых i-х специальных журналов;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89560" cy="266700"/>
            <wp:effectExtent l="19050" t="0" r="0" b="0"/>
            <wp:docPr id="13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1 i-го специального журнала.</w:t>
      </w:r>
    </w:p>
    <w:p w:rsidR="007E2D9D" w:rsidRPr="00045F02" w:rsidRDefault="007E2D9D" w:rsidP="007E2D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типографских работ и услуг,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7E2D9D" w:rsidRPr="00045F02" w:rsidRDefault="00B0012A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Полотно 29" o:spid="_x0000_s1100" editas="canvas" style="position:absolute;margin-left:-112.05pt;margin-top:-56.7pt;width:21.05pt;height:35.15pt;z-index:251660288;mso-position-horizontal-relative:char;mso-position-vertical-relative:line" coordsize="267335,44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">
            <v:shape id="_x0000_s1101" type="#_x0000_t75" style="position:absolute;width:267335;height:446405;visibility:visible">
              <v:fill o:detectmouseclick="t"/>
              <v:path o:connecttype="none"/>
            </v:shape>
            <v:rect id="Rectangle 197" o:spid="_x0000_s1102" style="position:absolute;left:25400;top:18415;width:6921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197;mso-fit-shape-to-text:t" inset="0,0,0,0">
                <w:txbxContent>
                  <w:p w:rsidR="00EC3B68" w:rsidRDefault="00EC3B68" w:rsidP="007E2D9D"/>
                </w:txbxContent>
              </v:textbox>
            </v:rect>
          </v:group>
        </w:pict>
      </w:r>
      <w:r w:rsidR="007E2D9D" w:rsidRPr="00045F02">
        <w:rPr>
          <w:sz w:val="28"/>
          <w:szCs w:val="28"/>
        </w:rPr>
        <w:t>9.3.</w:t>
      </w:r>
      <w:r w:rsidR="007E2D9D">
        <w:rPr>
          <w:sz w:val="28"/>
          <w:szCs w:val="28"/>
        </w:rPr>
        <w:tab/>
      </w:r>
      <w:r w:rsidR="007E2D9D" w:rsidRPr="00045F02">
        <w:rPr>
          <w:sz w:val="28"/>
          <w:szCs w:val="28"/>
        </w:rPr>
        <w:t>Затраты на специальную оценку условий труда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оц</m:t>
            </m:r>
          </m:sub>
        </m:sSub>
      </m:oMath>
      <w:r w:rsidR="007E2D9D"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B0012A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/>
                <w:sz w:val="28"/>
                <w:szCs w:val="28"/>
              </w:rPr>
              <m:t>оц</m:t>
            </m:r>
          </m:sub>
        </m:sSub>
        <m:r>
          <w:rPr>
            <w:rFonts w:ascii="Cambria Math" w:eastAsia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mbria Math" w:hAnsi="Cambria Math"/>
                <w:sz w:val="28"/>
                <w:szCs w:val="28"/>
              </w:rPr>
              <m:t>i</m:t>
            </m:r>
            <m:r>
              <w:rPr>
                <w:rFonts w:ascii="Cambria Math" w:eastAsia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/>
                    <w:sz w:val="28"/>
                    <w:szCs w:val="28"/>
                  </w:rPr>
                  <m:t>оц</m:t>
                </m:r>
              </m:sub>
            </m:sSub>
          </m:e>
        </m:nary>
        <m:r>
          <w:rPr>
            <w:rFonts w:ascii="Cambria Math" w:eastAsia="Cambria Math"/>
            <w:sz w:val="28"/>
            <w:szCs w:val="28"/>
          </w:rPr>
          <m:t xml:space="preserve"> </m:t>
        </m:r>
        <m:r>
          <w:rPr>
            <w:rFonts w:ascii="Cambria Math" w:eastAsia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оц</m:t>
            </m:r>
          </m:sub>
        </m:sSub>
        <m:r>
          <w:rPr>
            <w:rFonts w:ascii="Cambria Math" w:eastAsia="Cambria Math"/>
            <w:sz w:val="28"/>
            <w:szCs w:val="28"/>
          </w:rPr>
          <m:t xml:space="preserve"> </m:t>
        </m:r>
      </m:oMath>
      <w:r w:rsidR="007E2D9D" w:rsidRPr="00045F02">
        <w:rPr>
          <w:sz w:val="28"/>
          <w:szCs w:val="28"/>
        </w:rPr>
        <w:t>, 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B0012A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оц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7E2D9D" w:rsidRPr="00045F02">
        <w:rPr>
          <w:sz w:val="28"/>
          <w:szCs w:val="28"/>
        </w:rPr>
        <w:t>- количество i-х рабочих мест, подлежащих специальной оценке условий труда;</w:t>
      </w:r>
    </w:p>
    <w:p w:rsidR="007E2D9D" w:rsidRPr="00045F02" w:rsidRDefault="00B0012A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/>
                <w:sz w:val="28"/>
                <w:szCs w:val="28"/>
              </w:rPr>
              <m:t>оц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</m:oMath>
      <w:r w:rsidR="007E2D9D" w:rsidRPr="00045F02">
        <w:rPr>
          <w:sz w:val="28"/>
          <w:szCs w:val="28"/>
        </w:rPr>
        <w:t>- цена проведения специальной оценки условий труда на  1 i-м рабо-чем месте.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9.4.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проведение диспансеризации работников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1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79220" cy="266700"/>
            <wp:effectExtent l="19050" t="0" r="0" b="0"/>
            <wp:docPr id="1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1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численность работников, подлежащих диспансеризации;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9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проведения диспансеризации в расчете на 1 работника.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9.5.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0" b="0"/>
            <wp:docPr id="4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615440" cy="495300"/>
            <wp:effectExtent l="0" t="0" r="0" b="0"/>
            <wp:docPr id="2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19100" cy="266700"/>
            <wp:effectExtent l="0" t="0" r="0" b="0"/>
            <wp:docPr id="27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количество g-го оборудования, подлежащего монтажу (установке), дооборудованию и наладке;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8620" cy="266700"/>
            <wp:effectExtent l="19050" t="0" r="0" b="0"/>
            <wp:docPr id="27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цена монтажа (установки), дооборудования и наладки g-го оборудования.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9.6.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9.7.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75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72" w:history="1">
        <w:r w:rsidRPr="00045F02">
          <w:rPr>
            <w:sz w:val="28"/>
            <w:szCs w:val="28"/>
          </w:rPr>
          <w:t>указанием</w:t>
        </w:r>
      </w:hyperlink>
      <w:r w:rsidRPr="00045F02">
        <w:rPr>
          <w:sz w:val="28"/>
          <w:szCs w:val="28"/>
        </w:rPr>
        <w:t xml:space="preserve"> Центрального банка Российской Федерации от 19 сентября 2014 г. № 3384-У </w:t>
      </w:r>
      <w:r w:rsidRPr="00045F02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045F02">
        <w:rPr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>,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4785360" cy="480060"/>
            <wp:effectExtent l="0" t="0" r="0" b="0"/>
            <wp:docPr id="27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243840"/>
            <wp:effectExtent l="19050" t="0" r="0" b="0"/>
            <wp:docPr id="277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предельный размер базовой ставки страхового тарифа по i-му транспортному средству;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3810" b="0"/>
            <wp:docPr id="27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43840"/>
            <wp:effectExtent l="19050" t="0" r="0" b="0"/>
            <wp:docPr id="27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280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81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коэффициент страховых тарифов в зависимости от технических характеристик i-го транспортного средства;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0040" cy="243840"/>
            <wp:effectExtent l="19050" t="0" r="3810" b="0"/>
            <wp:docPr id="282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коэффициент страховых тарифов в зависимости от периода использования i-го транспортного средства;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27660" cy="243840"/>
            <wp:effectExtent l="19050" t="0" r="0" b="0"/>
            <wp:docPr id="283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 xml:space="preserve">- коэффициент страховых тарифов в зависимости от наличия нарушений, предусмотренных </w:t>
      </w:r>
      <w:hyperlink r:id="rId281" w:history="1">
        <w:r w:rsidRPr="00045F02">
          <w:rPr>
            <w:sz w:val="28"/>
            <w:szCs w:val="28"/>
          </w:rPr>
          <w:t>пунктом 3 статьи 9</w:t>
        </w:r>
      </w:hyperlink>
      <w:r w:rsidRPr="00045F0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  «</w:t>
      </w:r>
      <w:r w:rsidRPr="00045F02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>
        <w:rPr>
          <w:sz w:val="28"/>
          <w:szCs w:val="28"/>
        </w:rPr>
        <w:t>»</w:t>
      </w:r>
      <w:r w:rsidRPr="00045F02">
        <w:rPr>
          <w:sz w:val="28"/>
          <w:szCs w:val="28"/>
        </w:rPr>
        <w:t>;</w:t>
      </w:r>
    </w:p>
    <w:p w:rsidR="007E2D9D" w:rsidRPr="00045F02" w:rsidRDefault="007E2D9D" w:rsidP="007E2D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66700"/>
            <wp:effectExtent l="19050" t="0" r="0" b="0"/>
            <wp:docPr id="284" name="Рисунок 5" descr="Описание: base_1_1701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1_170190_862"/>
                    <pic:cNvPicPr>
                      <a:picLocks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9.8.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экспертов, экспертных организаций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З</w:t>
      </w:r>
      <w:r w:rsidRPr="00045F02">
        <w:rPr>
          <w:sz w:val="28"/>
          <w:szCs w:val="28"/>
          <w:vertAlign w:val="subscript"/>
        </w:rPr>
        <w:t xml:space="preserve">экс  </w:t>
      </w:r>
      <w:r w:rsidRPr="00045F02">
        <w:rPr>
          <w:sz w:val="28"/>
          <w:szCs w:val="28"/>
        </w:rPr>
        <w:t>=∑</w:t>
      </w:r>
      <w:r w:rsidRPr="00045F02">
        <w:rPr>
          <w:sz w:val="28"/>
          <w:szCs w:val="28"/>
          <w:lang w:val="en-US"/>
        </w:rPr>
        <w:t>Q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 экс </w:t>
      </w:r>
      <w:r w:rsidRPr="00045F02">
        <w:rPr>
          <w:sz w:val="28"/>
          <w:szCs w:val="28"/>
        </w:rPr>
        <w:t>*</w:t>
      </w:r>
      <w:r w:rsidRPr="00045F02">
        <w:rPr>
          <w:sz w:val="28"/>
          <w:szCs w:val="28"/>
          <w:lang w:val="en-US"/>
        </w:rPr>
        <w:t>P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экс</w:t>
      </w:r>
      <w:r w:rsidRPr="00045F02">
        <w:rPr>
          <w:sz w:val="28"/>
          <w:szCs w:val="28"/>
        </w:rPr>
        <w:t>*</w:t>
      </w:r>
      <w:r w:rsidRPr="00045F02">
        <w:rPr>
          <w:sz w:val="28"/>
          <w:szCs w:val="28"/>
          <w:lang w:val="en-US"/>
        </w:rPr>
        <w:t>N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экс ,  </w:t>
      </w:r>
      <w:r w:rsidRPr="00045F02">
        <w:rPr>
          <w:sz w:val="28"/>
          <w:szCs w:val="28"/>
        </w:rPr>
        <w:t>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045F02">
        <w:rPr>
          <w:sz w:val="28"/>
          <w:szCs w:val="28"/>
          <w:lang w:val="en-US"/>
        </w:rPr>
        <w:t>Q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 экс  </w:t>
      </w:r>
      <w:r w:rsidRPr="00045F02">
        <w:rPr>
          <w:sz w:val="28"/>
          <w:szCs w:val="28"/>
        </w:rPr>
        <w:t>- количество</w:t>
      </w:r>
      <w:r w:rsidRPr="00045F02">
        <w:rPr>
          <w:sz w:val="28"/>
          <w:szCs w:val="28"/>
          <w:vertAlign w:val="subscript"/>
        </w:rPr>
        <w:t xml:space="preserve"> </w:t>
      </w:r>
      <w:r w:rsidRPr="00045F02">
        <w:rPr>
          <w:sz w:val="28"/>
          <w:szCs w:val="28"/>
        </w:rPr>
        <w:t xml:space="preserve"> часов  работы эксперта, экспертной организации,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  <w:lang w:val="en-US"/>
        </w:rPr>
        <w:lastRenderedPageBreak/>
        <w:t>P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 xml:space="preserve"> экс</w:t>
      </w:r>
      <w:r w:rsidRPr="00045F02">
        <w:rPr>
          <w:sz w:val="28"/>
          <w:szCs w:val="28"/>
        </w:rPr>
        <w:t xml:space="preserve">- цена 1 часа работы эксперта, экспертной организации, 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  <w:lang w:val="en-US"/>
        </w:rPr>
        <w:t>N</w:t>
      </w:r>
      <w:r w:rsidRPr="00045F02">
        <w:rPr>
          <w:sz w:val="28"/>
          <w:szCs w:val="28"/>
          <w:vertAlign w:val="subscript"/>
          <w:lang w:val="en-US"/>
        </w:rPr>
        <w:t>i</w:t>
      </w:r>
      <w:r w:rsidRPr="00045F02">
        <w:rPr>
          <w:sz w:val="28"/>
          <w:szCs w:val="28"/>
          <w:vertAlign w:val="subscript"/>
        </w:rPr>
        <w:t>экс</w:t>
      </w:r>
      <w:r w:rsidRPr="00045F02">
        <w:rPr>
          <w:sz w:val="28"/>
          <w:szCs w:val="28"/>
        </w:rPr>
        <w:t>- количество случаев привлечения экспертов, экспертных организаций.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828"/>
      <w:bookmarkEnd w:id="21"/>
      <w:r w:rsidRPr="00045F02">
        <w:rPr>
          <w:sz w:val="28"/>
          <w:szCs w:val="28"/>
        </w:rPr>
        <w:t>9.9.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оплату услуг специалистов по договорам гражданско-правового характера (</w:t>
      </w:r>
      <w:r>
        <w:rPr>
          <w:noProof/>
          <w:sz w:val="28"/>
          <w:szCs w:val="28"/>
        </w:rPr>
        <w:drawing>
          <wp:inline distT="0" distB="0" distL="0" distR="0">
            <wp:extent cx="342900" cy="243840"/>
            <wp:effectExtent l="19050" t="0" r="0" b="0"/>
            <wp:docPr id="285" name="Рисунок 10" descr="Описание: 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1_170190_817"/>
                    <pic:cNvPicPr>
                      <a:picLocks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) определяются по формуле: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35580" cy="487680"/>
            <wp:effectExtent l="19050" t="0" r="0" b="0"/>
            <wp:docPr id="286" name="Рисунок 11" descr="Описание: base_1_1701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1_170190_818"/>
                    <pic:cNvPicPr>
                      <a:picLocks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, где: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" cy="266700"/>
            <wp:effectExtent l="19050" t="0" r="0" b="0"/>
            <wp:docPr id="287" name="Рисунок 17" descr="Описание: base_1_1701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base_1_170190_819"/>
                    <pic:cNvPicPr>
                      <a:picLocks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планируемое количество месяцев работы специалиста по договору гражданско-правового характера в g-й должности;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9100" cy="266700"/>
            <wp:effectExtent l="19050" t="0" r="0" b="0"/>
            <wp:docPr id="288" name="Рисунок 18" descr="Описание: base_1_170190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base_1_170190_820"/>
                    <pic:cNvPicPr>
                      <a:picLocks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стоимость 1 месяца работы специалиста по договору гражданско-правового характера в g-й должности;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266700"/>
            <wp:effectExtent l="0" t="0" r="0" b="0"/>
            <wp:docPr id="289" name="Рисунок 19" descr="Описание: base_1_170190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base_1_170190_821"/>
                    <pic:cNvPicPr>
                      <a:picLocks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F02">
        <w:rPr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Расчет затрат на оплату услуг специалистов по договорам гражданско-правового характера может быть произведен при условии отсутствия должностей данных специалистов в штатном расписании.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7E2D9D" w:rsidRDefault="007E2D9D" w:rsidP="007E2D9D">
      <w:pPr>
        <w:pStyle w:val="a5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/>
        <w:jc w:val="center"/>
        <w:outlineLvl w:val="2"/>
        <w:rPr>
          <w:sz w:val="28"/>
          <w:szCs w:val="28"/>
        </w:rPr>
      </w:pPr>
      <w:bookmarkStart w:id="22" w:name="Par862"/>
      <w:bookmarkEnd w:id="22"/>
      <w:r w:rsidRPr="00045F02"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>Затраты на капитальный ремонт муниципального имущества</w:t>
      </w:r>
    </w:p>
    <w:p w:rsidR="007E2D9D" w:rsidRDefault="007E2D9D" w:rsidP="007E2D9D">
      <w:pPr>
        <w:pStyle w:val="a5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ind w:left="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Лучевого</w:t>
      </w:r>
      <w:r w:rsidRPr="005E682A">
        <w:rPr>
          <w:bCs/>
          <w:sz w:val="28"/>
          <w:szCs w:val="28"/>
        </w:rPr>
        <w:t xml:space="preserve"> сельского</w:t>
      </w:r>
      <w:r w:rsidRPr="0038745D">
        <w:rPr>
          <w:bCs/>
          <w:sz w:val="28"/>
          <w:szCs w:val="28"/>
        </w:rPr>
        <w:t xml:space="preserve"> поселения Лабинского района</w:t>
      </w:r>
    </w:p>
    <w:p w:rsidR="007E2D9D" w:rsidRPr="0038745D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</w:p>
    <w:p w:rsidR="007E2D9D" w:rsidRPr="00045F02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45F02">
        <w:rPr>
          <w:sz w:val="28"/>
          <w:szCs w:val="28"/>
        </w:rPr>
        <w:t xml:space="preserve">Затраты на капитальный ремонт  муниципального имущества </w:t>
      </w:r>
      <w:r>
        <w:rPr>
          <w:bCs/>
          <w:sz w:val="28"/>
          <w:szCs w:val="28"/>
        </w:rPr>
        <w:t>Лучевого</w:t>
      </w:r>
      <w:r w:rsidRPr="005E682A">
        <w:rPr>
          <w:bCs/>
          <w:sz w:val="28"/>
          <w:szCs w:val="28"/>
        </w:rPr>
        <w:t xml:space="preserve"> сельского </w:t>
      </w:r>
      <w:r w:rsidRPr="0038745D">
        <w:rPr>
          <w:bCs/>
          <w:sz w:val="28"/>
          <w:szCs w:val="28"/>
        </w:rPr>
        <w:t>поселения Лабинского района</w:t>
      </w:r>
      <w:r>
        <w:rPr>
          <w:bCs/>
          <w:sz w:val="28"/>
          <w:szCs w:val="28"/>
        </w:rPr>
        <w:t xml:space="preserve"> </w:t>
      </w:r>
      <w:r w:rsidRPr="00045F02">
        <w:rPr>
          <w:sz w:val="28"/>
          <w:szCs w:val="28"/>
        </w:rPr>
        <w:t>определяются на основании затрат, связанных со строительными работами, и затрат на разработку проектной документации.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7E2D9D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5F02">
        <w:rPr>
          <w:sz w:val="28"/>
          <w:szCs w:val="28"/>
        </w:rPr>
        <w:t xml:space="preserve">Затраты на разработку проектной документации определяются в соответствии </w:t>
      </w:r>
      <w:r w:rsidRPr="000075C6">
        <w:rPr>
          <w:color w:val="000000"/>
          <w:sz w:val="28"/>
          <w:szCs w:val="28"/>
        </w:rPr>
        <w:t xml:space="preserve">со </w:t>
      </w:r>
      <w:hyperlink r:id="rId288" w:history="1">
        <w:r w:rsidRPr="000075C6">
          <w:rPr>
            <w:color w:val="000000"/>
            <w:sz w:val="28"/>
            <w:szCs w:val="28"/>
          </w:rPr>
          <w:t>статьей 22</w:t>
        </w:r>
      </w:hyperlink>
      <w:r w:rsidRPr="000075C6">
        <w:rPr>
          <w:color w:val="000000"/>
          <w:sz w:val="28"/>
          <w:szCs w:val="28"/>
        </w:rPr>
        <w:t xml:space="preserve"> Федерального </w:t>
      </w:r>
      <w:r w:rsidRPr="00045F02">
        <w:rPr>
          <w:sz w:val="28"/>
          <w:szCs w:val="28"/>
        </w:rPr>
        <w:t>закона и с законодательством Российской Федерации о градостроительной деятельности.</w:t>
      </w:r>
    </w:p>
    <w:p w:rsidR="007E2D9D" w:rsidRPr="00045F02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2D9D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Cs/>
          <w:sz w:val="28"/>
          <w:szCs w:val="28"/>
        </w:rPr>
      </w:pPr>
      <w:bookmarkStart w:id="23" w:name="Par926"/>
      <w:bookmarkEnd w:id="23"/>
      <w:r w:rsidRPr="00045F02"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045F02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</w:t>
      </w:r>
      <w:r>
        <w:rPr>
          <w:bCs/>
          <w:sz w:val="28"/>
          <w:szCs w:val="28"/>
        </w:rPr>
        <w:t>Лучевого</w:t>
      </w:r>
      <w:r w:rsidRPr="00FF79B9">
        <w:rPr>
          <w:bCs/>
          <w:sz w:val="28"/>
          <w:szCs w:val="28"/>
        </w:rPr>
        <w:t xml:space="preserve"> сельского </w:t>
      </w:r>
      <w:r w:rsidRPr="0038745D">
        <w:rPr>
          <w:bCs/>
          <w:sz w:val="28"/>
          <w:szCs w:val="28"/>
        </w:rPr>
        <w:t>поселения Лабинского района</w:t>
      </w:r>
      <w:r>
        <w:rPr>
          <w:bCs/>
          <w:sz w:val="28"/>
          <w:szCs w:val="28"/>
        </w:rPr>
        <w:t xml:space="preserve"> </w:t>
      </w:r>
      <w:r w:rsidRPr="00045F02">
        <w:rPr>
          <w:sz w:val="28"/>
          <w:szCs w:val="28"/>
        </w:rPr>
        <w:t xml:space="preserve">и приобретение объектов недвижимого имущества в муниципальную собственность </w:t>
      </w:r>
      <w:r>
        <w:rPr>
          <w:bCs/>
          <w:sz w:val="28"/>
          <w:szCs w:val="28"/>
        </w:rPr>
        <w:t>Лучевого</w:t>
      </w:r>
      <w:r w:rsidRPr="00FF79B9">
        <w:rPr>
          <w:bCs/>
          <w:sz w:val="28"/>
          <w:szCs w:val="28"/>
        </w:rPr>
        <w:t xml:space="preserve"> сельского </w:t>
      </w:r>
      <w:r w:rsidRPr="0038745D">
        <w:rPr>
          <w:bCs/>
          <w:sz w:val="28"/>
          <w:szCs w:val="28"/>
        </w:rPr>
        <w:t>поселения Лабинского района</w:t>
      </w:r>
      <w:r>
        <w:rPr>
          <w:bCs/>
          <w:sz w:val="28"/>
          <w:szCs w:val="28"/>
        </w:rPr>
        <w:t>.</w:t>
      </w:r>
    </w:p>
    <w:p w:rsidR="007E2D9D" w:rsidRPr="00045F02" w:rsidRDefault="007E2D9D" w:rsidP="007E2D9D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color w:val="FF0000"/>
          <w:sz w:val="28"/>
          <w:szCs w:val="28"/>
          <w:highlight w:val="yellow"/>
        </w:rPr>
      </w:pP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45F02">
        <w:rPr>
          <w:sz w:val="28"/>
          <w:szCs w:val="28"/>
        </w:rPr>
        <w:t xml:space="preserve">Затраты на финансовое обеспечение строительства, реконструкции </w:t>
      </w:r>
      <w:r>
        <w:rPr>
          <w:sz w:val="28"/>
          <w:szCs w:val="28"/>
        </w:rPr>
        <w:t xml:space="preserve">                </w:t>
      </w:r>
      <w:r w:rsidRPr="00045F02">
        <w:rPr>
          <w:sz w:val="28"/>
          <w:szCs w:val="28"/>
        </w:rPr>
        <w:lastRenderedPageBreak/>
        <w:t xml:space="preserve">(в том числе с </w:t>
      </w:r>
      <w:r w:rsidRPr="000075C6">
        <w:rPr>
          <w:color w:val="000000"/>
          <w:sz w:val="28"/>
          <w:szCs w:val="28"/>
        </w:rPr>
        <w:t xml:space="preserve">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289" w:history="1">
        <w:r w:rsidRPr="000075C6">
          <w:rPr>
            <w:color w:val="000000"/>
            <w:sz w:val="28"/>
            <w:szCs w:val="28"/>
          </w:rPr>
          <w:t>статьей 22</w:t>
        </w:r>
      </w:hyperlink>
      <w:r w:rsidRPr="000075C6">
        <w:rPr>
          <w:color w:val="000000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5C6">
        <w:rPr>
          <w:color w:val="000000"/>
          <w:sz w:val="28"/>
          <w:szCs w:val="28"/>
        </w:rPr>
        <w:t xml:space="preserve">Затраты на приобретение объектов недвижимого имущества определяются в соответствии со </w:t>
      </w:r>
      <w:hyperlink r:id="rId290" w:history="1">
        <w:r w:rsidRPr="000075C6">
          <w:rPr>
            <w:color w:val="000000"/>
            <w:sz w:val="28"/>
            <w:szCs w:val="28"/>
          </w:rPr>
          <w:t>статьей 22</w:t>
        </w:r>
      </w:hyperlink>
      <w:r w:rsidRPr="000075C6">
        <w:rPr>
          <w:color w:val="000000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color w:val="000000"/>
          <w:sz w:val="28"/>
          <w:szCs w:val="28"/>
        </w:rPr>
      </w:pPr>
      <w:bookmarkStart w:id="24" w:name="Par934"/>
      <w:bookmarkEnd w:id="24"/>
    </w:p>
    <w:p w:rsidR="007E2D9D" w:rsidRPr="000075C6" w:rsidRDefault="007E2D9D" w:rsidP="007E2D9D">
      <w:pPr>
        <w:widowControl w:val="0"/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0075C6">
        <w:rPr>
          <w:color w:val="000000"/>
          <w:sz w:val="28"/>
          <w:szCs w:val="28"/>
        </w:rPr>
        <w:t>12.</w:t>
      </w:r>
      <w:r w:rsidRPr="000075C6">
        <w:rPr>
          <w:color w:val="000000"/>
          <w:sz w:val="28"/>
          <w:szCs w:val="28"/>
        </w:rPr>
        <w:tab/>
        <w:t>Затраты на дополнительное профессиональное образование работников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5C6">
        <w:rPr>
          <w:color w:val="000000"/>
          <w:sz w:val="28"/>
          <w:szCs w:val="28"/>
        </w:rPr>
        <w:t>Затраты на услуги по профессиональной переподготовке и повышению квалификации работников (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43840"/>
            <wp:effectExtent l="19050" t="0" r="0" b="0"/>
            <wp:docPr id="29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5C6">
        <w:rPr>
          <w:color w:val="000000"/>
          <w:sz w:val="28"/>
          <w:szCs w:val="28"/>
        </w:rPr>
        <w:t>) определяются по формуле: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28"/>
          <w:sz w:val="28"/>
          <w:szCs w:val="28"/>
        </w:rPr>
        <w:drawing>
          <wp:inline distT="0" distB="0" distL="0" distR="0">
            <wp:extent cx="1554480" cy="480060"/>
            <wp:effectExtent l="0" t="0" r="0" b="0"/>
            <wp:docPr id="29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5C6">
        <w:rPr>
          <w:color w:val="000000"/>
          <w:sz w:val="28"/>
          <w:szCs w:val="28"/>
        </w:rPr>
        <w:t>, где: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81000" cy="243840"/>
            <wp:effectExtent l="19050" t="0" r="0" b="0"/>
            <wp:docPr id="29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5C6">
        <w:rPr>
          <w:color w:val="000000"/>
          <w:sz w:val="28"/>
          <w:szCs w:val="28"/>
        </w:rPr>
        <w:t>- количество работников, направляемых на i-й вид профессиональной переподготовки и повышения квалификации;</w:t>
      </w:r>
    </w:p>
    <w:p w:rsidR="007E2D9D" w:rsidRPr="000075C6" w:rsidRDefault="007E2D9D" w:rsidP="007E2D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350520" cy="243840"/>
            <wp:effectExtent l="19050" t="0" r="0" b="0"/>
            <wp:docPr id="29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75C6">
        <w:rPr>
          <w:color w:val="000000"/>
          <w:sz w:val="28"/>
          <w:szCs w:val="28"/>
        </w:rPr>
        <w:t>- затраты на услуги по обучению</w:t>
      </w:r>
      <w:r w:rsidR="00127CCE">
        <w:rPr>
          <w:color w:val="000000"/>
          <w:sz w:val="28"/>
          <w:szCs w:val="28"/>
        </w:rPr>
        <w:t xml:space="preserve"> одного работника по i-му виду </w:t>
      </w:r>
      <w:r w:rsidRPr="000075C6">
        <w:rPr>
          <w:color w:val="000000"/>
          <w:sz w:val="28"/>
          <w:szCs w:val="28"/>
        </w:rPr>
        <w:t>профессиональной переподготовки и повышения квалификации.</w:t>
      </w:r>
    </w:p>
    <w:p w:rsidR="007E2D9D" w:rsidRDefault="007E2D9D" w:rsidP="00127C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5C6">
        <w:rPr>
          <w:color w:val="000000"/>
          <w:sz w:val="28"/>
          <w:szCs w:val="28"/>
        </w:rPr>
        <w:t xml:space="preserve">Затраты на услуги по обучению одного работника по программам профессиональной переподготовки или программам повышения квалификации определяются в соответствии со </w:t>
      </w:r>
      <w:hyperlink r:id="rId295" w:history="1">
        <w:r w:rsidRPr="000075C6">
          <w:rPr>
            <w:color w:val="000000"/>
            <w:sz w:val="28"/>
            <w:szCs w:val="28"/>
          </w:rPr>
          <w:t>статьей 22</w:t>
        </w:r>
      </w:hyperlink>
      <w:r w:rsidRPr="000075C6">
        <w:rPr>
          <w:color w:val="000000"/>
          <w:sz w:val="28"/>
          <w:szCs w:val="28"/>
        </w:rPr>
        <w:t xml:space="preserve"> Федерального закона.</w:t>
      </w:r>
    </w:p>
    <w:p w:rsidR="000963BB" w:rsidRDefault="000963BB" w:rsidP="00127C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963BB" w:rsidRDefault="000963BB" w:rsidP="00127C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7CCE" w:rsidRDefault="00127CCE" w:rsidP="000963B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963B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О.Н. Азаренкова</w:t>
      </w: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127C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CCE" w:rsidRDefault="00127CCE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  <w:sectPr w:rsidR="00127CCE" w:rsidSect="000963BB">
          <w:headerReference w:type="default" r:id="rId296"/>
          <w:headerReference w:type="first" r:id="rId297"/>
          <w:pgSz w:w="11906" w:h="16838" w:code="9"/>
          <w:pgMar w:top="709" w:right="566" w:bottom="709" w:left="1418" w:header="0" w:footer="0" w:gutter="0"/>
          <w:cols w:space="720"/>
          <w:titlePg/>
          <w:docGrid w:linePitch="326"/>
        </w:sectPr>
      </w:pPr>
    </w:p>
    <w:p w:rsidR="007E2D9D" w:rsidRPr="007E2D9D" w:rsidRDefault="007E2D9D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  <w:r w:rsidRPr="007E2D9D">
        <w:rPr>
          <w:sz w:val="28"/>
          <w:szCs w:val="28"/>
        </w:rPr>
        <w:lastRenderedPageBreak/>
        <w:t>ПРИЛОЖЕНИЕ № 1</w:t>
      </w:r>
    </w:p>
    <w:p w:rsidR="007E2D9D" w:rsidRPr="007E2D9D" w:rsidRDefault="007E2D9D" w:rsidP="007E2D9D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8"/>
          <w:szCs w:val="28"/>
        </w:rPr>
      </w:pPr>
      <w:r w:rsidRPr="007E2D9D">
        <w:rPr>
          <w:sz w:val="28"/>
          <w:szCs w:val="28"/>
        </w:rPr>
        <w:t xml:space="preserve">к Порядку расчета нормативных затрат </w:t>
      </w:r>
      <w:r w:rsidRPr="007E2D9D">
        <w:rPr>
          <w:bCs/>
          <w:sz w:val="28"/>
          <w:szCs w:val="28"/>
        </w:rPr>
        <w:t xml:space="preserve">на обеспечение функций муниципальных органов Лучевого сельского поселения Лабинского района  и подведомственных им муниципальных казенных учреждений Лучевого сельского поселения Лабинского района  </w:t>
      </w:r>
    </w:p>
    <w:p w:rsidR="007E2D9D" w:rsidRPr="00291B2B" w:rsidRDefault="007E2D9D" w:rsidP="007E2D9D">
      <w:pPr>
        <w:widowControl w:val="0"/>
        <w:autoSpaceDE w:val="0"/>
        <w:autoSpaceDN w:val="0"/>
        <w:adjustRightInd w:val="0"/>
        <w:jc w:val="right"/>
        <w:outlineLvl w:val="2"/>
      </w:pPr>
    </w:p>
    <w:p w:rsidR="007E2D9D" w:rsidRPr="000963BB" w:rsidRDefault="007E2D9D" w:rsidP="007E2D9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2"/>
          <w:szCs w:val="22"/>
        </w:rPr>
      </w:pPr>
      <w:bookmarkStart w:id="25" w:name="Par959"/>
      <w:bookmarkEnd w:id="25"/>
      <w:r w:rsidRPr="000963BB">
        <w:rPr>
          <w:b/>
          <w:sz w:val="22"/>
          <w:szCs w:val="22"/>
        </w:rPr>
        <w:t>НОРМАТИВЫ</w:t>
      </w:r>
    </w:p>
    <w:p w:rsidR="007E2D9D" w:rsidRPr="000963BB" w:rsidRDefault="007E2D9D" w:rsidP="007E2D9D">
      <w:pPr>
        <w:widowControl w:val="0"/>
        <w:autoSpaceDE w:val="0"/>
        <w:autoSpaceDN w:val="0"/>
        <w:adjustRightInd w:val="0"/>
        <w:ind w:left="567"/>
        <w:jc w:val="center"/>
        <w:rPr>
          <w:b/>
          <w:sz w:val="22"/>
          <w:szCs w:val="22"/>
        </w:rPr>
      </w:pPr>
      <w:r w:rsidRPr="000963BB">
        <w:rPr>
          <w:b/>
          <w:sz w:val="22"/>
          <w:szCs w:val="22"/>
        </w:rPr>
        <w:t>ОБЕСПЕЧЕНИЯ ФУНКЦИЙ (ПОЛНОМОЧИЙ) МУНИЦИПАЛЬНЫХ ОРГАНОВ, ПРИМЕНЯЕМЫЕ ПРИ РАСЧЕТЕ НОРМАТИВНЫХ ЗАТРАТ НА ПРИОБРЕТЕНИЕ СРЕДСТВ И УСЛУГ ПОДВИЖНОЙ СВЯЗИ</w:t>
      </w:r>
    </w:p>
    <w:p w:rsidR="007E2D9D" w:rsidRPr="006F5138" w:rsidRDefault="007E2D9D" w:rsidP="007E2D9D">
      <w:pPr>
        <w:widowControl w:val="0"/>
        <w:autoSpaceDE w:val="0"/>
        <w:autoSpaceDN w:val="0"/>
        <w:adjustRightInd w:val="0"/>
        <w:jc w:val="right"/>
      </w:pPr>
    </w:p>
    <w:tbl>
      <w:tblPr>
        <w:tblW w:w="13750" w:type="dxa"/>
        <w:tblInd w:w="10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45"/>
        <w:gridCol w:w="3309"/>
        <w:gridCol w:w="3544"/>
        <w:gridCol w:w="4252"/>
      </w:tblGrid>
      <w:tr w:rsidR="007E2D9D" w:rsidRPr="006F5138" w:rsidTr="007E2D9D"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Количество</w:t>
            </w:r>
          </w:p>
          <w:p w:rsidR="007E2D9D" w:rsidRPr="006F5138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 xml:space="preserve">средств </w:t>
            </w:r>
            <w:r>
              <w:t xml:space="preserve">подвижной </w:t>
            </w:r>
            <w:r w:rsidRPr="006F5138">
              <w:t>связи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 xml:space="preserve">Цена приобретения средств </w:t>
            </w:r>
            <w:r>
              <w:t xml:space="preserve">подвижной </w:t>
            </w:r>
            <w:r w:rsidRPr="006F5138">
              <w:t xml:space="preserve">связи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Расходы на</w:t>
            </w:r>
          </w:p>
          <w:p w:rsidR="007E2D9D" w:rsidRPr="006F5138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 xml:space="preserve">услуги </w:t>
            </w:r>
            <w:r>
              <w:t xml:space="preserve">подвижной </w:t>
            </w:r>
            <w:r w:rsidRPr="006F5138">
              <w:t>связи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923FD5" w:rsidRDefault="007E2D9D" w:rsidP="00A12B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Должность работников </w:t>
            </w:r>
          </w:p>
        </w:tc>
      </w:tr>
      <w:tr w:rsidR="007E2D9D" w:rsidRPr="006F5138" w:rsidTr="007E2D9D">
        <w:trPr>
          <w:trHeight w:val="2037"/>
        </w:trPr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 w:rsidRPr="00E47286">
              <w:t xml:space="preserve">Не более 1 единицы в расчете на </w:t>
            </w:r>
            <w:r>
              <w:t>одного работника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 w:rsidRPr="00583A74">
              <w:t>Не более 15</w:t>
            </w:r>
            <w:r>
              <w:t xml:space="preserve"> тыс.</w:t>
            </w:r>
            <w:r w:rsidRPr="00583A74">
              <w:t>рублей включительно</w:t>
            </w:r>
            <w:r w:rsidRPr="00E47286">
              <w:t xml:space="preserve"> за 1 единицу в расчете на </w:t>
            </w:r>
            <w:r>
              <w:t>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 w:rsidRPr="00583A74">
              <w:t xml:space="preserve">Ежемесячные расходы не более </w:t>
            </w:r>
            <w:r>
              <w:t>1,5 тыс.</w:t>
            </w:r>
            <w:r w:rsidRPr="00583A74">
              <w:t>рублей</w:t>
            </w:r>
            <w:r w:rsidRPr="00E47286">
              <w:t xml:space="preserve">  включительно в расчете на </w:t>
            </w:r>
            <w: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Pr="00583A74">
              <w:t xml:space="preserve">лава </w:t>
            </w:r>
            <w:r>
              <w:t>и заместитель г</w:t>
            </w:r>
            <w:r w:rsidRPr="00583A74">
              <w:t xml:space="preserve">лавы </w:t>
            </w:r>
            <w:r>
              <w:rPr>
                <w:bCs/>
              </w:rPr>
              <w:t>Лучевого</w:t>
            </w:r>
            <w:r w:rsidRPr="00486C1B">
              <w:rPr>
                <w:bCs/>
              </w:rPr>
              <w:t xml:space="preserve"> сельского </w:t>
            </w:r>
            <w:r>
              <w:rPr>
                <w:bCs/>
              </w:rPr>
              <w:t xml:space="preserve">поселения Лабинского района </w:t>
            </w:r>
            <w:r w:rsidRPr="008E7DBA">
              <w:rPr>
                <w:bCs/>
              </w:rPr>
              <w:t xml:space="preserve"> </w:t>
            </w:r>
          </w:p>
        </w:tc>
      </w:tr>
      <w:tr w:rsidR="007E2D9D" w:rsidRPr="006F5138" w:rsidTr="007E2D9D">
        <w:trPr>
          <w:trHeight w:val="675"/>
        </w:trPr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 w:rsidRPr="00583A74">
              <w:t>Не более 5</w:t>
            </w:r>
            <w:r>
              <w:t xml:space="preserve"> тыс.</w:t>
            </w:r>
            <w:r w:rsidRPr="00583A74">
              <w:t>рублей</w:t>
            </w:r>
            <w:r w:rsidRPr="00E47286">
              <w:t xml:space="preserve"> включительно за 1 единицу </w:t>
            </w:r>
            <w:r>
              <w:t>в расчете на одного работника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 w:rsidRPr="00583A74">
              <w:t>Ежемесячные расходы не более 1</w:t>
            </w:r>
            <w:r>
              <w:t xml:space="preserve"> тыс.</w:t>
            </w:r>
            <w:r w:rsidRPr="00E47286">
              <w:t xml:space="preserve">рублей включительно в расчете на </w:t>
            </w:r>
            <w:r>
              <w:t>одного работника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A12B44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отраслевых (функциональных) органов администрации </w:t>
            </w:r>
            <w:r>
              <w:rPr>
                <w:bCs/>
              </w:rPr>
              <w:t>Лучевого</w:t>
            </w:r>
            <w:r w:rsidRPr="00486C1B">
              <w:rPr>
                <w:bCs/>
              </w:rPr>
              <w:t xml:space="preserve"> сельского </w:t>
            </w:r>
            <w:r>
              <w:rPr>
                <w:bCs/>
              </w:rPr>
              <w:t xml:space="preserve">поселения Лабинского района </w:t>
            </w:r>
            <w:r w:rsidRPr="008E7DBA">
              <w:rPr>
                <w:bCs/>
              </w:rPr>
              <w:t xml:space="preserve"> </w:t>
            </w:r>
          </w:p>
        </w:tc>
      </w:tr>
    </w:tbl>
    <w:p w:rsidR="007E2D9D" w:rsidRPr="006F5138" w:rsidRDefault="007E2D9D" w:rsidP="007E2D9D">
      <w:pPr>
        <w:widowControl w:val="0"/>
        <w:autoSpaceDE w:val="0"/>
        <w:autoSpaceDN w:val="0"/>
        <w:adjustRightInd w:val="0"/>
        <w:jc w:val="both"/>
      </w:pPr>
    </w:p>
    <w:p w:rsidR="007E2D9D" w:rsidRDefault="007E2D9D" w:rsidP="007E2D9D">
      <w:pPr>
        <w:widowControl w:val="0"/>
        <w:autoSpaceDE w:val="0"/>
        <w:autoSpaceDN w:val="0"/>
        <w:adjustRightInd w:val="0"/>
        <w:jc w:val="right"/>
        <w:outlineLvl w:val="2"/>
      </w:pPr>
    </w:p>
    <w:p w:rsidR="007E2D9D" w:rsidRPr="000075C6" w:rsidRDefault="007E2D9D" w:rsidP="00127CCE">
      <w:pPr>
        <w:tabs>
          <w:tab w:val="left" w:pos="8364"/>
        </w:tabs>
        <w:ind w:left="99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A40883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</w:t>
      </w:r>
      <w:r w:rsidRPr="00A40883">
        <w:rPr>
          <w:sz w:val="28"/>
          <w:szCs w:val="28"/>
        </w:rPr>
        <w:t xml:space="preserve">               </w:t>
      </w:r>
      <w:r w:rsidRPr="000075C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О.Н. Азаренкова</w:t>
      </w:r>
      <w:r w:rsidRPr="000075C6">
        <w:rPr>
          <w:color w:val="000000"/>
          <w:sz w:val="28"/>
          <w:szCs w:val="28"/>
        </w:rPr>
        <w:t xml:space="preserve">                                       </w:t>
      </w:r>
    </w:p>
    <w:p w:rsidR="00127CCE" w:rsidRDefault="00127CCE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</w:p>
    <w:p w:rsidR="000963BB" w:rsidRDefault="000963BB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</w:p>
    <w:p w:rsidR="000963BB" w:rsidRDefault="000963BB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</w:p>
    <w:p w:rsidR="000963BB" w:rsidRDefault="000963BB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</w:p>
    <w:p w:rsidR="007E2D9D" w:rsidRPr="007E2D9D" w:rsidRDefault="007E2D9D" w:rsidP="007E2D9D">
      <w:pPr>
        <w:widowControl w:val="0"/>
        <w:autoSpaceDE w:val="0"/>
        <w:autoSpaceDN w:val="0"/>
        <w:adjustRightInd w:val="0"/>
        <w:ind w:firstLine="9498"/>
        <w:jc w:val="both"/>
        <w:outlineLvl w:val="2"/>
        <w:rPr>
          <w:sz w:val="28"/>
          <w:szCs w:val="28"/>
        </w:rPr>
      </w:pPr>
      <w:r w:rsidRPr="007E2D9D">
        <w:rPr>
          <w:sz w:val="28"/>
          <w:szCs w:val="28"/>
        </w:rPr>
        <w:lastRenderedPageBreak/>
        <w:t>ПРИЛОЖЕНИЕ № 2</w:t>
      </w:r>
    </w:p>
    <w:p w:rsidR="007E2D9D" w:rsidRPr="007E2D9D" w:rsidRDefault="007E2D9D" w:rsidP="007E2D9D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outlineLvl w:val="2"/>
        <w:rPr>
          <w:sz w:val="28"/>
          <w:szCs w:val="28"/>
        </w:rPr>
      </w:pPr>
      <w:bookmarkStart w:id="26" w:name="Par1026"/>
      <w:bookmarkEnd w:id="26"/>
      <w:r w:rsidRPr="007E2D9D">
        <w:rPr>
          <w:sz w:val="28"/>
          <w:szCs w:val="28"/>
        </w:rPr>
        <w:t xml:space="preserve">к Порядку расчета нормативных затрат </w:t>
      </w:r>
      <w:r w:rsidRPr="007E2D9D">
        <w:rPr>
          <w:bCs/>
          <w:sz w:val="28"/>
          <w:szCs w:val="28"/>
        </w:rPr>
        <w:t xml:space="preserve">на обеспечение функций муниципальных органов Лучевого сельского поселения Лабинского района  и подведомственных им муниципальных казенных учреждений Лучевого сельского поселения Лабинского района   </w:t>
      </w:r>
    </w:p>
    <w:p w:rsidR="007E2D9D" w:rsidRDefault="007E2D9D" w:rsidP="007E2D9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2D9D" w:rsidRPr="000963BB" w:rsidRDefault="007E2D9D" w:rsidP="007E2D9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3BB">
        <w:rPr>
          <w:b/>
          <w:sz w:val="22"/>
          <w:szCs w:val="22"/>
        </w:rPr>
        <w:t>НОРМАТИВЫ</w:t>
      </w:r>
    </w:p>
    <w:p w:rsidR="007E2D9D" w:rsidRPr="000963BB" w:rsidRDefault="007E2D9D" w:rsidP="007E2D9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63BB">
        <w:rPr>
          <w:b/>
          <w:sz w:val="22"/>
          <w:szCs w:val="22"/>
        </w:rPr>
        <w:t>ОБЕСПЕЧЕНИЯ ФУНКЦИЙ (ПОЛНОМОЧИЙ) МУНИЦИПАЛЬНЫХ ОРГАНОВ, ПРИМЕНЯЕМЫЕ ПРИ РАСЧЕТЕ НОРМАТИВНЫХ ЗАТРАТ НА ПРИОБРЕТЕНИЕ СЛУЖЕБНОГО ЛЕГКОВОГО АВТОТРАНСПОРТА</w:t>
      </w:r>
    </w:p>
    <w:tbl>
      <w:tblPr>
        <w:tblpPr w:leftFromText="180" w:rightFromText="180" w:vertAnchor="text" w:tblpX="634" w:tblpY="1"/>
        <w:tblOverlap w:val="never"/>
        <w:tblW w:w="141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54"/>
        <w:gridCol w:w="2835"/>
        <w:gridCol w:w="4111"/>
        <w:gridCol w:w="2551"/>
        <w:gridCol w:w="2020"/>
        <w:gridCol w:w="25"/>
      </w:tblGrid>
      <w:tr w:rsidR="007E2D9D" w:rsidRPr="006F5138" w:rsidTr="007E2D9D">
        <w:trPr>
          <w:gridAfter w:val="1"/>
          <w:wAfter w:w="25" w:type="dxa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Транспортное средство с персональным закреплением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 xml:space="preserve">Служебное транспортное средство, предоставляемое </w:t>
            </w:r>
            <w:r>
              <w:t>п</w:t>
            </w:r>
            <w:r w:rsidRPr="006F5138">
              <w:t>о</w:t>
            </w:r>
            <w:r>
              <w:t xml:space="preserve"> </w:t>
            </w:r>
            <w:r w:rsidRPr="006F5138">
              <w:t>вызову</w:t>
            </w:r>
          </w:p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 xml:space="preserve"> (без персонального закрепления)</w:t>
            </w:r>
          </w:p>
        </w:tc>
      </w:tr>
      <w:tr w:rsidR="007E2D9D" w:rsidRPr="006F5138" w:rsidTr="007E2D9D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цена и мощность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BF0C7D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</w:t>
            </w:r>
            <w:r w:rsidRPr="006F5138">
              <w:t>олжност</w:t>
            </w:r>
            <w:r>
              <w:t xml:space="preserve">ь работников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количество</w:t>
            </w: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138">
              <w:t>цена и мощность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7E2D9D" w:rsidRDefault="007E2D9D" w:rsidP="007E2D9D"/>
          <w:p w:rsidR="007E2D9D" w:rsidRDefault="007E2D9D" w:rsidP="007E2D9D"/>
          <w:p w:rsidR="007E2D9D" w:rsidRDefault="007E2D9D" w:rsidP="007E2D9D"/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2D9D" w:rsidRPr="006F5138" w:rsidTr="007E2D9D">
        <w:trPr>
          <w:trHeight w:val="860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6F5138">
              <w:t xml:space="preserve">Не более 1 единицы в расчете на  </w:t>
            </w:r>
            <w:r w:rsidRPr="00E47286">
              <w:t xml:space="preserve"> </w:t>
            </w:r>
            <w:r>
              <w:t xml:space="preserve">одного работника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B4245A">
              <w:t xml:space="preserve">Не более </w:t>
            </w:r>
            <w:r>
              <w:t>1200 тыс.</w:t>
            </w:r>
            <w:r w:rsidRPr="00B4245A">
              <w:t>рублей</w:t>
            </w:r>
            <w:r w:rsidRPr="006F5138">
              <w:t xml:space="preserve"> и не более </w:t>
            </w:r>
            <w:r>
              <w:t>200</w:t>
            </w:r>
            <w:r w:rsidRPr="006F5138">
              <w:t xml:space="preserve"> лошадиных сил включительно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E47286" w:rsidRDefault="007E2D9D" w:rsidP="00127CCE">
            <w:pPr>
              <w:widowControl w:val="0"/>
              <w:autoSpaceDE w:val="0"/>
              <w:autoSpaceDN w:val="0"/>
              <w:adjustRightInd w:val="0"/>
            </w:pPr>
            <w:r w:rsidRPr="00B4245A">
              <w:t xml:space="preserve">Глава </w:t>
            </w:r>
            <w:r>
              <w:rPr>
                <w:bCs/>
              </w:rPr>
              <w:t>Лучевого</w:t>
            </w:r>
            <w:r w:rsidRPr="00910754">
              <w:rPr>
                <w:bCs/>
              </w:rPr>
              <w:t xml:space="preserve"> сельского </w:t>
            </w:r>
            <w:r>
              <w:rPr>
                <w:bCs/>
              </w:rPr>
              <w:t xml:space="preserve"> поселения Лабинского района </w:t>
            </w:r>
            <w:r w:rsidRPr="008E7DBA">
              <w:rPr>
                <w:bCs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>
              <w:t>Не более трехкратного размера количества транспортных средств с персональным закреплением.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B4245A">
              <w:t xml:space="preserve">Не более </w:t>
            </w:r>
            <w:r>
              <w:t>700 тыс.</w:t>
            </w:r>
            <w:r w:rsidRPr="006F5138">
              <w:t xml:space="preserve">рублей </w:t>
            </w:r>
          </w:p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6F5138">
              <w:t>и не</w:t>
            </w:r>
            <w:r>
              <w:t xml:space="preserve"> б</w:t>
            </w:r>
            <w:r w:rsidRPr="006F5138">
              <w:t xml:space="preserve">олее </w:t>
            </w:r>
            <w:r>
              <w:t>15</w:t>
            </w:r>
            <w:r w:rsidRPr="006F5138">
              <w:t>0 лошадиных сил включительно</w:t>
            </w:r>
          </w:p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6F5138">
              <w:t xml:space="preserve"> 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</w:tcBorders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2D9D" w:rsidRPr="006F5138" w:rsidTr="007E2D9D">
        <w:trPr>
          <w:gridAfter w:val="1"/>
          <w:wAfter w:w="25" w:type="dxa"/>
          <w:trHeight w:val="1261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>
              <w:t>Не более 1 единицы в расчете на двух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B4245A">
              <w:t xml:space="preserve">Не более </w:t>
            </w:r>
            <w:r>
              <w:t>800 тыс.</w:t>
            </w:r>
            <w:r w:rsidRPr="00B4245A">
              <w:t>рублей</w:t>
            </w:r>
            <w:r>
              <w:t xml:space="preserve"> и не более</w:t>
            </w:r>
            <w:r w:rsidRPr="006F5138">
              <w:t xml:space="preserve"> </w:t>
            </w:r>
            <w:r>
              <w:t>15</w:t>
            </w:r>
            <w:r w:rsidRPr="006F5138">
              <w:t xml:space="preserve">0 лошадиных сил включительно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  <w:r>
              <w:t xml:space="preserve">Руководители отраслевых (функциональных) органов  администрации </w:t>
            </w:r>
            <w:r>
              <w:rPr>
                <w:bCs/>
              </w:rPr>
              <w:t xml:space="preserve"> </w:t>
            </w:r>
            <w:r>
              <w:t xml:space="preserve"> </w:t>
            </w:r>
            <w:r>
              <w:rPr>
                <w:bCs/>
              </w:rPr>
              <w:t>Лучевого</w:t>
            </w:r>
            <w:r w:rsidRPr="00910754">
              <w:rPr>
                <w:bCs/>
              </w:rPr>
              <w:t xml:space="preserve"> сельского </w:t>
            </w:r>
            <w:r>
              <w:rPr>
                <w:bCs/>
              </w:rPr>
              <w:t xml:space="preserve"> поселения Лабинского района </w:t>
            </w:r>
            <w:r w:rsidRPr="008E7DBA">
              <w:rPr>
                <w:bCs/>
              </w:rPr>
              <w:t xml:space="preserve"> </w:t>
            </w:r>
            <w:r w:rsidRPr="00DB1863">
              <w:rPr>
                <w:szCs w:val="28"/>
              </w:rPr>
              <w:t>"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E2D9D" w:rsidRPr="006F5138" w:rsidTr="007E2D9D">
        <w:trPr>
          <w:gridAfter w:val="1"/>
          <w:wAfter w:w="25" w:type="dxa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Default="007E2D9D" w:rsidP="007E2D9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E732D">
              <w:rPr>
                <w:lang w:eastAsia="en-US"/>
              </w:rPr>
              <w:t xml:space="preserve">Подведомственные </w:t>
            </w:r>
            <w:r w:rsidRPr="00BE732D">
              <w:t>о</w:t>
            </w:r>
            <w:r w:rsidRPr="00BE732D">
              <w:rPr>
                <w:bCs/>
              </w:rPr>
              <w:t>рган</w:t>
            </w:r>
            <w:r>
              <w:rPr>
                <w:bCs/>
              </w:rPr>
              <w:t>у</w:t>
            </w:r>
            <w:r w:rsidRPr="00BE732D">
              <w:rPr>
                <w:bCs/>
              </w:rPr>
              <w:t xml:space="preserve"> местного самоуправления  </w:t>
            </w:r>
            <w:r>
              <w:t xml:space="preserve"> </w:t>
            </w:r>
            <w:r>
              <w:rPr>
                <w:bCs/>
              </w:rPr>
              <w:t>Лучевого</w:t>
            </w:r>
            <w:r w:rsidRPr="00910754">
              <w:rPr>
                <w:bCs/>
              </w:rPr>
              <w:t xml:space="preserve"> сельского </w:t>
            </w:r>
            <w:r>
              <w:rPr>
                <w:bCs/>
              </w:rPr>
              <w:t>поселение Лабинского района</w:t>
            </w:r>
            <w:r w:rsidRPr="00BE732D">
              <w:rPr>
                <w:bCs/>
              </w:rPr>
              <w:t xml:space="preserve"> </w:t>
            </w:r>
            <w:r>
              <w:rPr>
                <w:bCs/>
              </w:rPr>
              <w:t>казенные</w:t>
            </w:r>
          </w:p>
          <w:p w:rsidR="007E2D9D" w:rsidRPr="00BE732D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BE732D">
              <w:rPr>
                <w:bCs/>
              </w:rPr>
              <w:t>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3C4557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3C4557">
              <w:t xml:space="preserve">Не более 700 тыс.рублей </w:t>
            </w:r>
          </w:p>
          <w:p w:rsidR="007E2D9D" w:rsidRPr="003C4557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3C4557">
              <w:t>и не более 150 лошадиных сил включительно</w:t>
            </w:r>
          </w:p>
          <w:p w:rsidR="007E2D9D" w:rsidRPr="003C4557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3C4557" w:rsidRDefault="007E2D9D" w:rsidP="007E2D9D">
            <w:pPr>
              <w:widowControl w:val="0"/>
              <w:autoSpaceDE w:val="0"/>
              <w:autoSpaceDN w:val="0"/>
              <w:adjustRightInd w:val="0"/>
            </w:pPr>
            <w:r w:rsidRPr="003C4557">
              <w:t>в соответствии с ведомственными рекомендациями и (или) производственной необходимостью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D9D" w:rsidRPr="006F5138" w:rsidRDefault="007E2D9D" w:rsidP="007E2D9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E2D9D" w:rsidRPr="00010D83" w:rsidRDefault="00127CCE" w:rsidP="00127CCE">
      <w:pPr>
        <w:ind w:left="567"/>
        <w:rPr>
          <w:sz w:val="28"/>
          <w:szCs w:val="28"/>
        </w:rPr>
        <w:sectPr w:rsidR="007E2D9D" w:rsidRPr="00010D83" w:rsidSect="00127CCE">
          <w:pgSz w:w="16838" w:h="11906" w:orient="landscape" w:code="9"/>
          <w:pgMar w:top="425" w:right="1134" w:bottom="567" w:left="1134" w:header="0" w:footer="0" w:gutter="0"/>
          <w:cols w:space="720"/>
          <w:titlePg/>
          <w:docGrid w:linePitch="326"/>
        </w:sectPr>
      </w:pPr>
      <w:r>
        <w:rPr>
          <w:sz w:val="28"/>
          <w:szCs w:val="28"/>
        </w:rPr>
        <w:t xml:space="preserve">          Ведущий специалист</w:t>
      </w:r>
      <w:r w:rsidRPr="00A40883">
        <w:rPr>
          <w:sz w:val="28"/>
          <w:szCs w:val="28"/>
        </w:rPr>
        <w:t xml:space="preserve"> администрации                                    </w:t>
      </w:r>
      <w:r>
        <w:rPr>
          <w:sz w:val="28"/>
          <w:szCs w:val="28"/>
        </w:rPr>
        <w:t xml:space="preserve">           </w:t>
      </w:r>
      <w:r w:rsidRPr="00A40883">
        <w:rPr>
          <w:sz w:val="28"/>
          <w:szCs w:val="28"/>
        </w:rPr>
        <w:t xml:space="preserve">               </w:t>
      </w:r>
      <w:r w:rsidRPr="000075C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О.Н. Азаренкова</w:t>
      </w:r>
    </w:p>
    <w:p w:rsidR="00252549" w:rsidRPr="007D61A4" w:rsidRDefault="00252549" w:rsidP="000B5259">
      <w:pPr>
        <w:pStyle w:val="ConsPlusNormal"/>
        <w:tabs>
          <w:tab w:val="left" w:pos="7088"/>
        </w:tabs>
        <w:spacing w:line="228" w:lineRule="auto"/>
        <w:ind w:firstLine="0"/>
        <w:rPr>
          <w:b/>
          <w:sz w:val="22"/>
          <w:szCs w:val="22"/>
        </w:rPr>
      </w:pPr>
    </w:p>
    <w:sectPr w:rsidR="00252549" w:rsidRPr="007D61A4" w:rsidSect="00127CCE">
      <w:headerReference w:type="default" r:id="rId298"/>
      <w:pgSz w:w="11906" w:h="16838" w:code="9"/>
      <w:pgMar w:top="1134" w:right="707" w:bottom="1134" w:left="156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00B" w:rsidRDefault="00A2100B" w:rsidP="002C5EEA">
      <w:r>
        <w:separator/>
      </w:r>
    </w:p>
  </w:endnote>
  <w:endnote w:type="continuationSeparator" w:id="1">
    <w:p w:rsidR="00A2100B" w:rsidRDefault="00A2100B" w:rsidP="002C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00B" w:rsidRDefault="00A2100B" w:rsidP="002C5EEA">
      <w:r>
        <w:separator/>
      </w:r>
    </w:p>
  </w:footnote>
  <w:footnote w:type="continuationSeparator" w:id="1">
    <w:p w:rsidR="00A2100B" w:rsidRDefault="00A2100B" w:rsidP="002C5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163"/>
      <w:docPartObj>
        <w:docPartGallery w:val="Page Numbers (Top of Page)"/>
        <w:docPartUnique/>
      </w:docPartObj>
    </w:sdtPr>
    <w:sdtContent>
      <w:p w:rsidR="00EC3B68" w:rsidRDefault="00EC3B68">
        <w:pPr>
          <w:pStyle w:val="a8"/>
          <w:jc w:val="center"/>
        </w:pPr>
      </w:p>
      <w:p w:rsidR="00EC3B68" w:rsidRDefault="00EC3B68">
        <w:pPr>
          <w:pStyle w:val="a8"/>
          <w:jc w:val="center"/>
        </w:pPr>
      </w:p>
      <w:p w:rsidR="00EC3B68" w:rsidRDefault="00B0012A">
        <w:pPr>
          <w:pStyle w:val="a8"/>
          <w:jc w:val="center"/>
        </w:pPr>
      </w:p>
    </w:sdtContent>
  </w:sdt>
  <w:p w:rsidR="00EC3B68" w:rsidRDefault="00EC3B68">
    <w:pPr>
      <w:pStyle w:val="a8"/>
    </w:pPr>
  </w:p>
  <w:p w:rsidR="00EC3B68" w:rsidRDefault="00EC3B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95164"/>
      <w:docPartObj>
        <w:docPartGallery w:val="Page Numbers (Top of Page)"/>
        <w:docPartUnique/>
      </w:docPartObj>
    </w:sdtPr>
    <w:sdtContent>
      <w:p w:rsidR="00EC3B68" w:rsidRDefault="00EC3B68">
        <w:pPr>
          <w:pStyle w:val="a8"/>
          <w:jc w:val="center"/>
        </w:pPr>
      </w:p>
      <w:p w:rsidR="00EC3B68" w:rsidRDefault="00B0012A">
        <w:pPr>
          <w:pStyle w:val="a8"/>
          <w:jc w:val="center"/>
        </w:pPr>
      </w:p>
    </w:sdtContent>
  </w:sdt>
  <w:p w:rsidR="00EC3B68" w:rsidRDefault="00EC3B68">
    <w:pPr>
      <w:pStyle w:val="a8"/>
    </w:pPr>
  </w:p>
  <w:p w:rsidR="00EC3B68" w:rsidRDefault="00EC3B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B68" w:rsidRDefault="00EC3B68">
    <w:pPr>
      <w:pStyle w:val="a8"/>
      <w:jc w:val="center"/>
    </w:pPr>
  </w:p>
  <w:p w:rsidR="00EC3B68" w:rsidRDefault="00EC3B68">
    <w:pPr>
      <w:pStyle w:val="a8"/>
      <w:jc w:val="center"/>
    </w:pPr>
  </w:p>
  <w:p w:rsidR="00EC3B68" w:rsidRDefault="00EC3B68">
    <w:pPr>
      <w:pStyle w:val="a8"/>
      <w:jc w:val="center"/>
    </w:pPr>
  </w:p>
  <w:p w:rsidR="00EC3B68" w:rsidRDefault="00EC3B6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5DFC224C"/>
    <w:lvl w:ilvl="0">
      <w:numFmt w:val="bullet"/>
      <w:lvlText w:val="*"/>
      <w:lvlJc w:val="left"/>
    </w:lvl>
  </w:abstractNum>
  <w:abstractNum w:abstractNumId="1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B798C"/>
    <w:multiLevelType w:val="hybridMultilevel"/>
    <w:tmpl w:val="A0EE5E82"/>
    <w:lvl w:ilvl="0" w:tplc="DFEAB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440812"/>
    <w:multiLevelType w:val="hybridMultilevel"/>
    <w:tmpl w:val="82022616"/>
    <w:lvl w:ilvl="0" w:tplc="AAB677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664807"/>
    <w:multiLevelType w:val="hybridMultilevel"/>
    <w:tmpl w:val="C2AE3142"/>
    <w:lvl w:ilvl="0" w:tplc="1CB8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87F32"/>
    <w:multiLevelType w:val="multilevel"/>
    <w:tmpl w:val="4FFA98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7">
    <w:nsid w:val="55962A2E"/>
    <w:multiLevelType w:val="hybridMultilevel"/>
    <w:tmpl w:val="9D1E0C76"/>
    <w:lvl w:ilvl="0" w:tplc="56F4609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FC1014"/>
    <w:multiLevelType w:val="hybridMultilevel"/>
    <w:tmpl w:val="F2089E16"/>
    <w:lvl w:ilvl="0" w:tplc="3514A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8E5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D0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28B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C5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4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581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CB9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6C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F9D3A06"/>
    <w:multiLevelType w:val="hybridMultilevel"/>
    <w:tmpl w:val="93466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311"/>
    <w:rsid w:val="00005F82"/>
    <w:rsid w:val="00010D83"/>
    <w:rsid w:val="00017B11"/>
    <w:rsid w:val="000212E5"/>
    <w:rsid w:val="00063133"/>
    <w:rsid w:val="00066A6A"/>
    <w:rsid w:val="000908BB"/>
    <w:rsid w:val="00094FE3"/>
    <w:rsid w:val="000963BB"/>
    <w:rsid w:val="00097DA2"/>
    <w:rsid w:val="000A0A8D"/>
    <w:rsid w:val="000A6CAA"/>
    <w:rsid w:val="000B5259"/>
    <w:rsid w:val="000E5784"/>
    <w:rsid w:val="000F7CD3"/>
    <w:rsid w:val="00112FBB"/>
    <w:rsid w:val="00114093"/>
    <w:rsid w:val="001267E3"/>
    <w:rsid w:val="00127105"/>
    <w:rsid w:val="00127CCE"/>
    <w:rsid w:val="001328FF"/>
    <w:rsid w:val="00135911"/>
    <w:rsid w:val="001409E6"/>
    <w:rsid w:val="00150EDC"/>
    <w:rsid w:val="0016118B"/>
    <w:rsid w:val="00183E4D"/>
    <w:rsid w:val="0019061B"/>
    <w:rsid w:val="001C44C2"/>
    <w:rsid w:val="001D416A"/>
    <w:rsid w:val="001D76EB"/>
    <w:rsid w:val="001F1DC8"/>
    <w:rsid w:val="001F50D2"/>
    <w:rsid w:val="001F60D3"/>
    <w:rsid w:val="00200A82"/>
    <w:rsid w:val="0020711E"/>
    <w:rsid w:val="00222CDC"/>
    <w:rsid w:val="0022736E"/>
    <w:rsid w:val="0023367C"/>
    <w:rsid w:val="00252549"/>
    <w:rsid w:val="00254AB3"/>
    <w:rsid w:val="00257FC0"/>
    <w:rsid w:val="002A4DE0"/>
    <w:rsid w:val="002A7186"/>
    <w:rsid w:val="002B7EB3"/>
    <w:rsid w:val="002C4327"/>
    <w:rsid w:val="002C5EEA"/>
    <w:rsid w:val="002F06B3"/>
    <w:rsid w:val="00303961"/>
    <w:rsid w:val="00307FD6"/>
    <w:rsid w:val="003105EF"/>
    <w:rsid w:val="00314495"/>
    <w:rsid w:val="0033462D"/>
    <w:rsid w:val="003374D1"/>
    <w:rsid w:val="0035119F"/>
    <w:rsid w:val="00374A6A"/>
    <w:rsid w:val="003756C9"/>
    <w:rsid w:val="00380E68"/>
    <w:rsid w:val="0039139F"/>
    <w:rsid w:val="003969BB"/>
    <w:rsid w:val="003B2070"/>
    <w:rsid w:val="003B5311"/>
    <w:rsid w:val="003B5848"/>
    <w:rsid w:val="003D41AA"/>
    <w:rsid w:val="003D5E9B"/>
    <w:rsid w:val="003E4657"/>
    <w:rsid w:val="003F522E"/>
    <w:rsid w:val="00406013"/>
    <w:rsid w:val="0040789F"/>
    <w:rsid w:val="00426612"/>
    <w:rsid w:val="00443076"/>
    <w:rsid w:val="00446756"/>
    <w:rsid w:val="00457A29"/>
    <w:rsid w:val="004814E8"/>
    <w:rsid w:val="00485832"/>
    <w:rsid w:val="004947B5"/>
    <w:rsid w:val="004B5B75"/>
    <w:rsid w:val="004C2557"/>
    <w:rsid w:val="004C26DB"/>
    <w:rsid w:val="00504AA6"/>
    <w:rsid w:val="00510D26"/>
    <w:rsid w:val="00521C5D"/>
    <w:rsid w:val="00581590"/>
    <w:rsid w:val="00597E64"/>
    <w:rsid w:val="005A0F93"/>
    <w:rsid w:val="005B241B"/>
    <w:rsid w:val="005D2B90"/>
    <w:rsid w:val="005D64D9"/>
    <w:rsid w:val="005E34A7"/>
    <w:rsid w:val="005F0B5E"/>
    <w:rsid w:val="005F56A8"/>
    <w:rsid w:val="006321E9"/>
    <w:rsid w:val="0065420D"/>
    <w:rsid w:val="00655DAF"/>
    <w:rsid w:val="00662FDE"/>
    <w:rsid w:val="00670DD1"/>
    <w:rsid w:val="00671C73"/>
    <w:rsid w:val="006818F9"/>
    <w:rsid w:val="006B2AF1"/>
    <w:rsid w:val="006C0A5F"/>
    <w:rsid w:val="006C49C5"/>
    <w:rsid w:val="006D48C4"/>
    <w:rsid w:val="006D7AE4"/>
    <w:rsid w:val="006E209C"/>
    <w:rsid w:val="006E7F4A"/>
    <w:rsid w:val="0070174F"/>
    <w:rsid w:val="00721F19"/>
    <w:rsid w:val="00730CE9"/>
    <w:rsid w:val="00737B40"/>
    <w:rsid w:val="00746729"/>
    <w:rsid w:val="00750EE8"/>
    <w:rsid w:val="00755C21"/>
    <w:rsid w:val="00765124"/>
    <w:rsid w:val="00773E5D"/>
    <w:rsid w:val="00783D18"/>
    <w:rsid w:val="007961AC"/>
    <w:rsid w:val="007D61A4"/>
    <w:rsid w:val="007E2D9D"/>
    <w:rsid w:val="007E67C0"/>
    <w:rsid w:val="007F74F2"/>
    <w:rsid w:val="00800A4A"/>
    <w:rsid w:val="00806168"/>
    <w:rsid w:val="00880D88"/>
    <w:rsid w:val="00895673"/>
    <w:rsid w:val="008C7998"/>
    <w:rsid w:val="008F1695"/>
    <w:rsid w:val="0092336C"/>
    <w:rsid w:val="0094197F"/>
    <w:rsid w:val="00973735"/>
    <w:rsid w:val="00974447"/>
    <w:rsid w:val="009776D0"/>
    <w:rsid w:val="00994AA8"/>
    <w:rsid w:val="0099737D"/>
    <w:rsid w:val="009A6F09"/>
    <w:rsid w:val="009B43EC"/>
    <w:rsid w:val="009C2D7D"/>
    <w:rsid w:val="009E4967"/>
    <w:rsid w:val="009E6F6E"/>
    <w:rsid w:val="00A12B44"/>
    <w:rsid w:val="00A13C27"/>
    <w:rsid w:val="00A204AE"/>
    <w:rsid w:val="00A2100B"/>
    <w:rsid w:val="00A26F37"/>
    <w:rsid w:val="00A73D27"/>
    <w:rsid w:val="00A85F58"/>
    <w:rsid w:val="00AA1BD2"/>
    <w:rsid w:val="00AA1FB6"/>
    <w:rsid w:val="00AA56FA"/>
    <w:rsid w:val="00AF3393"/>
    <w:rsid w:val="00B0012A"/>
    <w:rsid w:val="00B04B63"/>
    <w:rsid w:val="00B115C5"/>
    <w:rsid w:val="00B1410A"/>
    <w:rsid w:val="00B156AB"/>
    <w:rsid w:val="00B44D98"/>
    <w:rsid w:val="00B47ECF"/>
    <w:rsid w:val="00B8276C"/>
    <w:rsid w:val="00B82848"/>
    <w:rsid w:val="00B84FB1"/>
    <w:rsid w:val="00C0043E"/>
    <w:rsid w:val="00C13F90"/>
    <w:rsid w:val="00C248D7"/>
    <w:rsid w:val="00C310D5"/>
    <w:rsid w:val="00C42FDF"/>
    <w:rsid w:val="00C44D23"/>
    <w:rsid w:val="00C46C84"/>
    <w:rsid w:val="00C62FC2"/>
    <w:rsid w:val="00C64639"/>
    <w:rsid w:val="00C70A02"/>
    <w:rsid w:val="00C76A12"/>
    <w:rsid w:val="00C82049"/>
    <w:rsid w:val="00C840F6"/>
    <w:rsid w:val="00C91076"/>
    <w:rsid w:val="00CB5E0B"/>
    <w:rsid w:val="00CD3C94"/>
    <w:rsid w:val="00CF5C68"/>
    <w:rsid w:val="00D02142"/>
    <w:rsid w:val="00D022BF"/>
    <w:rsid w:val="00D15745"/>
    <w:rsid w:val="00D91793"/>
    <w:rsid w:val="00D9507F"/>
    <w:rsid w:val="00DA055B"/>
    <w:rsid w:val="00DA3E09"/>
    <w:rsid w:val="00DB4AF4"/>
    <w:rsid w:val="00DC38BF"/>
    <w:rsid w:val="00DC5999"/>
    <w:rsid w:val="00DD3351"/>
    <w:rsid w:val="00DD40B1"/>
    <w:rsid w:val="00DD4659"/>
    <w:rsid w:val="00DE0B58"/>
    <w:rsid w:val="00DE11CB"/>
    <w:rsid w:val="00E0553A"/>
    <w:rsid w:val="00E076C6"/>
    <w:rsid w:val="00E21C10"/>
    <w:rsid w:val="00E30D74"/>
    <w:rsid w:val="00E3253A"/>
    <w:rsid w:val="00E343F5"/>
    <w:rsid w:val="00E8515E"/>
    <w:rsid w:val="00E8761F"/>
    <w:rsid w:val="00EB1D78"/>
    <w:rsid w:val="00EC1BA3"/>
    <w:rsid w:val="00EC3B68"/>
    <w:rsid w:val="00EE3A55"/>
    <w:rsid w:val="00EF54E8"/>
    <w:rsid w:val="00F00278"/>
    <w:rsid w:val="00F22C47"/>
    <w:rsid w:val="00F254F7"/>
    <w:rsid w:val="00F37023"/>
    <w:rsid w:val="00F52C35"/>
    <w:rsid w:val="00F7097C"/>
    <w:rsid w:val="00F73449"/>
    <w:rsid w:val="00F82CAC"/>
    <w:rsid w:val="00F859BC"/>
    <w:rsid w:val="00F90603"/>
    <w:rsid w:val="00F979DC"/>
    <w:rsid w:val="00FB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311"/>
    <w:pPr>
      <w:spacing w:after="120"/>
    </w:pPr>
  </w:style>
  <w:style w:type="character" w:customStyle="1" w:styleId="a4">
    <w:name w:val="Основной текст Знак"/>
    <w:basedOn w:val="a0"/>
    <w:link w:val="a3"/>
    <w:rsid w:val="003B5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B53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311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44D98"/>
    <w:pPr>
      <w:ind w:left="720"/>
      <w:contextualSpacing/>
    </w:pPr>
  </w:style>
  <w:style w:type="paragraph" w:styleId="a6">
    <w:name w:val="Body Text Indent"/>
    <w:basedOn w:val="a"/>
    <w:link w:val="a7"/>
    <w:rsid w:val="00C62FC2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2FC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62FC2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62FC2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2F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C62FC2"/>
  </w:style>
  <w:style w:type="paragraph" w:styleId="ab">
    <w:name w:val="Balloon Text"/>
    <w:basedOn w:val="a"/>
    <w:link w:val="ac"/>
    <w:uiPriority w:val="99"/>
    <w:semiHidden/>
    <w:rsid w:val="00C62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F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C62FC2"/>
    <w:rPr>
      <w:color w:val="0000FF"/>
      <w:u w:val="single"/>
    </w:rPr>
  </w:style>
  <w:style w:type="paragraph" w:customStyle="1" w:styleId="ae">
    <w:name w:val="Знак Знак Знак Знак"/>
    <w:basedOn w:val="a"/>
    <w:rsid w:val="00C62FC2"/>
    <w:pPr>
      <w:spacing w:after="160" w:line="240" w:lineRule="exact"/>
    </w:pPr>
    <w:rPr>
      <w:sz w:val="20"/>
      <w:szCs w:val="20"/>
    </w:rPr>
  </w:style>
  <w:style w:type="table" w:styleId="af">
    <w:name w:val="Table Grid"/>
    <w:basedOn w:val="a1"/>
    <w:rsid w:val="00C62F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C62FC2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C62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62F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62F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62F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2FC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C62FC2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t111">
    <w:name w:val="t111"/>
    <w:rsid w:val="00C62FC2"/>
    <w:rPr>
      <w:rFonts w:ascii="Times New Roman" w:hAnsi="Times New Roman" w:cs="Times New Roman" w:hint="default"/>
      <w:color w:val="000000"/>
      <w:sz w:val="26"/>
      <w:szCs w:val="26"/>
    </w:rPr>
  </w:style>
  <w:style w:type="character" w:styleId="af3">
    <w:name w:val="Strong"/>
    <w:uiPriority w:val="22"/>
    <w:qFormat/>
    <w:rsid w:val="00C62FC2"/>
    <w:rPr>
      <w:b/>
      <w:bCs/>
    </w:rPr>
  </w:style>
  <w:style w:type="character" w:customStyle="1" w:styleId="af4">
    <w:name w:val="Гипертекстовая ссылка"/>
    <w:uiPriority w:val="99"/>
    <w:rsid w:val="00C62FC2"/>
    <w:rPr>
      <w:color w:val="106BBE"/>
    </w:rPr>
  </w:style>
  <w:style w:type="paragraph" w:customStyle="1" w:styleId="Style5">
    <w:name w:val="Style5"/>
    <w:basedOn w:val="a"/>
    <w:uiPriority w:val="99"/>
    <w:rsid w:val="00C62FC2"/>
    <w:pPr>
      <w:widowControl w:val="0"/>
      <w:autoSpaceDE w:val="0"/>
      <w:autoSpaceDN w:val="0"/>
      <w:adjustRightInd w:val="0"/>
      <w:spacing w:line="320" w:lineRule="exact"/>
      <w:ind w:firstLine="730"/>
      <w:jc w:val="both"/>
    </w:pPr>
  </w:style>
  <w:style w:type="character" w:customStyle="1" w:styleId="FontStyle14">
    <w:name w:val="Font Style14"/>
    <w:basedOn w:val="a0"/>
    <w:uiPriority w:val="99"/>
    <w:rsid w:val="00C62FC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2FC2"/>
    <w:rPr>
      <w:rFonts w:ascii="Times New Roman" w:hAnsi="Times New Roman" w:cs="Times New Roman"/>
      <w:sz w:val="26"/>
      <w:szCs w:val="26"/>
    </w:rPr>
  </w:style>
  <w:style w:type="character" w:styleId="af5">
    <w:name w:val="Placeholder Text"/>
    <w:basedOn w:val="a0"/>
    <w:uiPriority w:val="99"/>
    <w:semiHidden/>
    <w:rsid w:val="001F50D2"/>
    <w:rPr>
      <w:color w:val="808080"/>
    </w:rPr>
  </w:style>
  <w:style w:type="paragraph" w:styleId="af6">
    <w:name w:val="Normal (Web)"/>
    <w:basedOn w:val="a"/>
    <w:uiPriority w:val="99"/>
    <w:semiHidden/>
    <w:unhideWhenUsed/>
    <w:rsid w:val="0094197F"/>
    <w:pPr>
      <w:spacing w:after="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311"/>
    <w:pPr>
      <w:spacing w:after="120"/>
    </w:pPr>
  </w:style>
  <w:style w:type="character" w:customStyle="1" w:styleId="a4">
    <w:name w:val="Основной текст Знак"/>
    <w:basedOn w:val="a0"/>
    <w:link w:val="a3"/>
    <w:rsid w:val="003B5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B531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311"/>
    <w:pPr>
      <w:widowControl w:val="0"/>
      <w:shd w:val="clear" w:color="auto" w:fill="FFFFFF"/>
      <w:spacing w:before="84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B44D98"/>
    <w:pPr>
      <w:ind w:left="720"/>
      <w:contextualSpacing/>
    </w:pPr>
  </w:style>
  <w:style w:type="paragraph" w:styleId="a6">
    <w:name w:val="Body Text Indent"/>
    <w:basedOn w:val="a"/>
    <w:link w:val="a7"/>
    <w:rsid w:val="00C62FC2"/>
    <w:pPr>
      <w:ind w:firstLine="36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62FC2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62FC2"/>
    <w:pPr>
      <w:ind w:firstLine="708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C62F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C62FC2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C62F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C62FC2"/>
  </w:style>
  <w:style w:type="paragraph" w:styleId="ab">
    <w:name w:val="Balloon Text"/>
    <w:basedOn w:val="a"/>
    <w:link w:val="ac"/>
    <w:uiPriority w:val="99"/>
    <w:semiHidden/>
    <w:rsid w:val="00C62F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2F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rsid w:val="00C62FC2"/>
    <w:rPr>
      <w:color w:val="0000FF"/>
      <w:u w:val="single"/>
    </w:rPr>
  </w:style>
  <w:style w:type="paragraph" w:customStyle="1" w:styleId="ae">
    <w:name w:val="Знак Знак Знак Знак"/>
    <w:basedOn w:val="a"/>
    <w:rsid w:val="00C62FC2"/>
    <w:pPr>
      <w:spacing w:after="160" w:line="240" w:lineRule="exact"/>
    </w:pPr>
    <w:rPr>
      <w:sz w:val="20"/>
      <w:szCs w:val="20"/>
    </w:rPr>
  </w:style>
  <w:style w:type="table" w:styleId="af">
    <w:name w:val="Table Grid"/>
    <w:basedOn w:val="a1"/>
    <w:rsid w:val="00C62F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iPriority w:val="99"/>
    <w:rsid w:val="00C62FC2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C62F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62FC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C62FC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62F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2F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C62FC2"/>
    <w:pPr>
      <w:spacing w:after="160" w:line="240" w:lineRule="exact"/>
    </w:pPr>
    <w:rPr>
      <w:sz w:val="20"/>
      <w:szCs w:val="20"/>
    </w:rPr>
  </w:style>
  <w:style w:type="paragraph" w:customStyle="1" w:styleId="ConsTitle">
    <w:name w:val="ConsTitle"/>
    <w:rsid w:val="00C62FC2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t111">
    <w:name w:val="t111"/>
    <w:rsid w:val="00C62FC2"/>
    <w:rPr>
      <w:rFonts w:ascii="Times New Roman" w:hAnsi="Times New Roman" w:cs="Times New Roman" w:hint="default"/>
      <w:color w:val="000000"/>
      <w:sz w:val="26"/>
      <w:szCs w:val="26"/>
    </w:rPr>
  </w:style>
  <w:style w:type="character" w:styleId="af3">
    <w:name w:val="Strong"/>
    <w:uiPriority w:val="22"/>
    <w:qFormat/>
    <w:rsid w:val="00C62FC2"/>
    <w:rPr>
      <w:b/>
      <w:bCs/>
    </w:rPr>
  </w:style>
  <w:style w:type="character" w:customStyle="1" w:styleId="af4">
    <w:name w:val="Гипертекстовая ссылка"/>
    <w:uiPriority w:val="99"/>
    <w:rsid w:val="00C62FC2"/>
    <w:rPr>
      <w:color w:val="106BBE"/>
    </w:rPr>
  </w:style>
  <w:style w:type="paragraph" w:customStyle="1" w:styleId="Style5">
    <w:name w:val="Style5"/>
    <w:basedOn w:val="a"/>
    <w:uiPriority w:val="99"/>
    <w:rsid w:val="00C62FC2"/>
    <w:pPr>
      <w:widowControl w:val="0"/>
      <w:autoSpaceDE w:val="0"/>
      <w:autoSpaceDN w:val="0"/>
      <w:adjustRightInd w:val="0"/>
      <w:spacing w:line="320" w:lineRule="exact"/>
      <w:ind w:firstLine="730"/>
      <w:jc w:val="both"/>
    </w:pPr>
  </w:style>
  <w:style w:type="character" w:customStyle="1" w:styleId="FontStyle14">
    <w:name w:val="Font Style14"/>
    <w:basedOn w:val="a0"/>
    <w:uiPriority w:val="99"/>
    <w:rsid w:val="00C62FC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2FC2"/>
    <w:rPr>
      <w:rFonts w:ascii="Times New Roman" w:hAnsi="Times New Roman" w:cs="Times New Roman"/>
      <w:sz w:val="26"/>
      <w:szCs w:val="26"/>
    </w:rPr>
  </w:style>
  <w:style w:type="character" w:styleId="af5">
    <w:name w:val="Placeholder Text"/>
    <w:basedOn w:val="a0"/>
    <w:uiPriority w:val="99"/>
    <w:semiHidden/>
    <w:rsid w:val="001F50D2"/>
    <w:rPr>
      <w:color w:val="808080"/>
    </w:rPr>
  </w:style>
  <w:style w:type="paragraph" w:styleId="af6">
    <w:name w:val="Normal (Web)"/>
    <w:basedOn w:val="a"/>
    <w:uiPriority w:val="99"/>
    <w:semiHidden/>
    <w:unhideWhenUsed/>
    <w:rsid w:val="0094197F"/>
    <w:pPr>
      <w:spacing w:after="2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fontTable" Target="fontTable.xml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159" Type="http://schemas.openxmlformats.org/officeDocument/2006/relationships/image" Target="media/image151.wmf"/><Relationship Id="rId170" Type="http://schemas.openxmlformats.org/officeDocument/2006/relationships/image" Target="media/image162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26" Type="http://schemas.openxmlformats.org/officeDocument/2006/relationships/image" Target="media/image217.wmf"/><Relationship Id="rId247" Type="http://schemas.openxmlformats.org/officeDocument/2006/relationships/image" Target="media/image238.wmf"/><Relationship Id="rId107" Type="http://schemas.openxmlformats.org/officeDocument/2006/relationships/image" Target="media/image99.wmf"/><Relationship Id="rId268" Type="http://schemas.openxmlformats.org/officeDocument/2006/relationships/image" Target="media/image259.wmf"/><Relationship Id="rId289" Type="http://schemas.openxmlformats.org/officeDocument/2006/relationships/hyperlink" Target="consultantplus://offline/ref=DD0DE01FD046F3BDA3002FAA30EEA6272A4CC091A9329BBA5BBAD574CBD54069B79477CF21183639d0I9L" TargetMode="External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7.wmf"/><Relationship Id="rId128" Type="http://schemas.openxmlformats.org/officeDocument/2006/relationships/image" Target="media/image120.wmf"/><Relationship Id="rId149" Type="http://schemas.openxmlformats.org/officeDocument/2006/relationships/image" Target="media/image141.wmf"/><Relationship Id="rId5" Type="http://schemas.openxmlformats.org/officeDocument/2006/relationships/webSettings" Target="webSettings.xml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181" Type="http://schemas.openxmlformats.org/officeDocument/2006/relationships/image" Target="media/image173.wmf"/><Relationship Id="rId216" Type="http://schemas.openxmlformats.org/officeDocument/2006/relationships/image" Target="media/image207.wmf"/><Relationship Id="rId237" Type="http://schemas.openxmlformats.org/officeDocument/2006/relationships/image" Target="media/image228.wmf"/><Relationship Id="rId258" Type="http://schemas.openxmlformats.org/officeDocument/2006/relationships/image" Target="media/image249.wmf"/><Relationship Id="rId279" Type="http://schemas.openxmlformats.org/officeDocument/2006/relationships/image" Target="media/image269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hyperlink" Target="consultantplus://offline/ref=DD0DE01FD046F3BDA3002FAA30EEA6272A4CC091A9329BBA5BBAD574CBD54069B79477CF21183639d0I9L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8.wmf"/><Relationship Id="rId248" Type="http://schemas.openxmlformats.org/officeDocument/2006/relationships/image" Target="media/image239.wmf"/><Relationship Id="rId269" Type="http://schemas.openxmlformats.org/officeDocument/2006/relationships/image" Target="media/image260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0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8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259" Type="http://schemas.openxmlformats.org/officeDocument/2006/relationships/image" Target="media/image250.wmf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77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hyperlink" Target="consultantplus://offline/ref=DD0DE01FD046F3BDA3002FAA30EEA6272A4CC699AF369BBA5BBAD574CBD54069B79477CF21183438d0I9L" TargetMode="External"/><Relationship Id="rId228" Type="http://schemas.openxmlformats.org/officeDocument/2006/relationships/image" Target="media/image219.wmf"/><Relationship Id="rId249" Type="http://schemas.openxmlformats.org/officeDocument/2006/relationships/image" Target="media/image240.wmf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hyperlink" Target="consultantplus://offline/ref=DD0DE01FD046F3BDA3002FAA30EEA6272A4CC39AAD319BBA5BBAD574CBD54069B79477CF21183430d0I6L" TargetMode="External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09.wmf"/><Relationship Id="rId239" Type="http://schemas.openxmlformats.org/officeDocument/2006/relationships/image" Target="media/image230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0" Type="http://schemas.openxmlformats.org/officeDocument/2006/relationships/image" Target="media/image241.wmf"/><Relationship Id="rId255" Type="http://schemas.openxmlformats.org/officeDocument/2006/relationships/image" Target="media/image246.wmf"/><Relationship Id="rId271" Type="http://schemas.openxmlformats.org/officeDocument/2006/relationships/image" Target="media/image262.wmf"/><Relationship Id="rId276" Type="http://schemas.openxmlformats.org/officeDocument/2006/relationships/image" Target="media/image266.wmf"/><Relationship Id="rId292" Type="http://schemas.openxmlformats.org/officeDocument/2006/relationships/image" Target="media/image278.wmf"/><Relationship Id="rId297" Type="http://schemas.openxmlformats.org/officeDocument/2006/relationships/header" Target="header2.xml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15" Type="http://schemas.openxmlformats.org/officeDocument/2006/relationships/image" Target="media/image107.wmf"/><Relationship Id="rId131" Type="http://schemas.openxmlformats.org/officeDocument/2006/relationships/image" Target="media/image123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microsoft.com/office/2007/relationships/stylesWithEffects" Target="stylesWithEffects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208" Type="http://schemas.openxmlformats.org/officeDocument/2006/relationships/image" Target="media/image199.wmf"/><Relationship Id="rId229" Type="http://schemas.openxmlformats.org/officeDocument/2006/relationships/image" Target="media/image220.wmf"/><Relationship Id="rId19" Type="http://schemas.openxmlformats.org/officeDocument/2006/relationships/image" Target="media/image12.wmf"/><Relationship Id="rId224" Type="http://schemas.openxmlformats.org/officeDocument/2006/relationships/image" Target="media/image215.wmf"/><Relationship Id="rId240" Type="http://schemas.openxmlformats.org/officeDocument/2006/relationships/image" Target="media/image231.wmf"/><Relationship Id="rId245" Type="http://schemas.openxmlformats.org/officeDocument/2006/relationships/image" Target="media/image236.wmf"/><Relationship Id="rId261" Type="http://schemas.openxmlformats.org/officeDocument/2006/relationships/image" Target="media/image252.wmf"/><Relationship Id="rId266" Type="http://schemas.openxmlformats.org/officeDocument/2006/relationships/image" Target="media/image257.wmf"/><Relationship Id="rId287" Type="http://schemas.openxmlformats.org/officeDocument/2006/relationships/image" Target="media/image276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282" Type="http://schemas.openxmlformats.org/officeDocument/2006/relationships/image" Target="media/image271.wmf"/><Relationship Id="rId8" Type="http://schemas.openxmlformats.org/officeDocument/2006/relationships/image" Target="media/image2.pn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189" Type="http://schemas.openxmlformats.org/officeDocument/2006/relationships/image" Target="media/image181.wmf"/><Relationship Id="rId219" Type="http://schemas.openxmlformats.org/officeDocument/2006/relationships/image" Target="media/image210.wmf"/><Relationship Id="rId3" Type="http://schemas.openxmlformats.org/officeDocument/2006/relationships/styles" Target="styles.xml"/><Relationship Id="rId214" Type="http://schemas.openxmlformats.org/officeDocument/2006/relationships/image" Target="media/image205.wmf"/><Relationship Id="rId230" Type="http://schemas.openxmlformats.org/officeDocument/2006/relationships/image" Target="media/image221.wmf"/><Relationship Id="rId235" Type="http://schemas.openxmlformats.org/officeDocument/2006/relationships/image" Target="media/image226.wmf"/><Relationship Id="rId251" Type="http://schemas.openxmlformats.org/officeDocument/2006/relationships/image" Target="media/image242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header" Target="header3.xm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272" Type="http://schemas.openxmlformats.org/officeDocument/2006/relationships/hyperlink" Target="consultantplus://offline/ref=DD0DE01FD046F3BDA3002FAA30EEA6272A4CCC9BAF329BBA5BBAD574CBdDI5L" TargetMode="External"/><Relationship Id="rId293" Type="http://schemas.openxmlformats.org/officeDocument/2006/relationships/image" Target="media/image279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hyperlink" Target="consultantplus://offline/ref=DD0DE01FD046F3BDA3002FAA30EEA6272A4CC091A9329BBA5BBAD574CBD54069B79477CF21183639d0I9L" TargetMode="External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79" Type="http://schemas.openxmlformats.org/officeDocument/2006/relationships/image" Target="media/image171.wmf"/><Relationship Id="rId195" Type="http://schemas.openxmlformats.org/officeDocument/2006/relationships/image" Target="media/image187.wmf"/><Relationship Id="rId209" Type="http://schemas.openxmlformats.org/officeDocument/2006/relationships/image" Target="media/image200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0" Type="http://schemas.openxmlformats.org/officeDocument/2006/relationships/image" Target="media/image211.wmf"/><Relationship Id="rId225" Type="http://schemas.openxmlformats.org/officeDocument/2006/relationships/image" Target="media/image216.wmf"/><Relationship Id="rId241" Type="http://schemas.openxmlformats.org/officeDocument/2006/relationships/image" Target="media/image232.wmf"/><Relationship Id="rId246" Type="http://schemas.openxmlformats.org/officeDocument/2006/relationships/image" Target="media/image237.wmf"/><Relationship Id="rId267" Type="http://schemas.openxmlformats.org/officeDocument/2006/relationships/image" Target="media/image258.wmf"/><Relationship Id="rId288" Type="http://schemas.openxmlformats.org/officeDocument/2006/relationships/hyperlink" Target="consultantplus://offline/ref=DD0DE01FD046F3BDA3002FAA30EEA6272A4CC091A9329BBA5BBAD574CBD54069B79477CF21183639d0I9L" TargetMode="Externa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262" Type="http://schemas.openxmlformats.org/officeDocument/2006/relationships/image" Target="media/image253.wmf"/><Relationship Id="rId283" Type="http://schemas.openxmlformats.org/officeDocument/2006/relationships/image" Target="media/image272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48" Type="http://schemas.openxmlformats.org/officeDocument/2006/relationships/image" Target="media/image140.wmf"/><Relationship Id="rId164" Type="http://schemas.openxmlformats.org/officeDocument/2006/relationships/image" Target="media/image156.wmf"/><Relationship Id="rId169" Type="http://schemas.openxmlformats.org/officeDocument/2006/relationships/image" Target="media/image161.wmf"/><Relationship Id="rId185" Type="http://schemas.openxmlformats.org/officeDocument/2006/relationships/image" Target="media/image17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ED772E28E211A5837B7AE67F489F935AA619BD01C19A21473D419515070D6E2BCB65175286A4B8lBj6K" TargetMode="External"/><Relationship Id="rId180" Type="http://schemas.openxmlformats.org/officeDocument/2006/relationships/image" Target="media/image172.wmf"/><Relationship Id="rId210" Type="http://schemas.openxmlformats.org/officeDocument/2006/relationships/image" Target="media/image201.wmf"/><Relationship Id="rId215" Type="http://schemas.openxmlformats.org/officeDocument/2006/relationships/image" Target="media/image206.wmf"/><Relationship Id="rId236" Type="http://schemas.openxmlformats.org/officeDocument/2006/relationships/image" Target="media/image227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52" Type="http://schemas.openxmlformats.org/officeDocument/2006/relationships/image" Target="media/image243.wmf"/><Relationship Id="rId273" Type="http://schemas.openxmlformats.org/officeDocument/2006/relationships/image" Target="media/image263.wmf"/><Relationship Id="rId294" Type="http://schemas.openxmlformats.org/officeDocument/2006/relationships/image" Target="media/image280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16" Type="http://schemas.openxmlformats.org/officeDocument/2006/relationships/image" Target="media/image9.wmf"/><Relationship Id="rId221" Type="http://schemas.openxmlformats.org/officeDocument/2006/relationships/image" Target="media/image212.wmf"/><Relationship Id="rId242" Type="http://schemas.openxmlformats.org/officeDocument/2006/relationships/image" Target="media/image233.wmf"/><Relationship Id="rId263" Type="http://schemas.openxmlformats.org/officeDocument/2006/relationships/image" Target="media/image254.wmf"/><Relationship Id="rId284" Type="http://schemas.openxmlformats.org/officeDocument/2006/relationships/image" Target="media/image273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211" Type="http://schemas.openxmlformats.org/officeDocument/2006/relationships/image" Target="media/image202.wmf"/><Relationship Id="rId232" Type="http://schemas.openxmlformats.org/officeDocument/2006/relationships/image" Target="media/image223.wmf"/><Relationship Id="rId253" Type="http://schemas.openxmlformats.org/officeDocument/2006/relationships/image" Target="media/image244.wmf"/><Relationship Id="rId274" Type="http://schemas.openxmlformats.org/officeDocument/2006/relationships/image" Target="media/image264.wmf"/><Relationship Id="rId295" Type="http://schemas.openxmlformats.org/officeDocument/2006/relationships/hyperlink" Target="consultantplus://offline/ref=DD0DE01FD046F3BDA3002FAA30EEA6272A4CC091A9329BBA5BBAD574CBD54069B79477CF21183639d0I9L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80" Type="http://schemas.openxmlformats.org/officeDocument/2006/relationships/image" Target="media/image73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201" Type="http://schemas.openxmlformats.org/officeDocument/2006/relationships/image" Target="media/image193.wmf"/><Relationship Id="rId222" Type="http://schemas.openxmlformats.org/officeDocument/2006/relationships/image" Target="media/image213.wmf"/><Relationship Id="rId243" Type="http://schemas.openxmlformats.org/officeDocument/2006/relationships/image" Target="media/image234.wmf"/><Relationship Id="rId264" Type="http://schemas.openxmlformats.org/officeDocument/2006/relationships/image" Target="media/image255.wmf"/><Relationship Id="rId285" Type="http://schemas.openxmlformats.org/officeDocument/2006/relationships/image" Target="media/image274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70" Type="http://schemas.openxmlformats.org/officeDocument/2006/relationships/image" Target="media/image63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1" Type="http://schemas.openxmlformats.org/officeDocument/2006/relationships/customXml" Target="../customXml/item1.xml"/><Relationship Id="rId212" Type="http://schemas.openxmlformats.org/officeDocument/2006/relationships/image" Target="media/image203.wmf"/><Relationship Id="rId233" Type="http://schemas.openxmlformats.org/officeDocument/2006/relationships/image" Target="media/image224.wmf"/><Relationship Id="rId254" Type="http://schemas.openxmlformats.org/officeDocument/2006/relationships/image" Target="media/image24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header" Target="header1.xml"/><Relationship Id="rId300" Type="http://schemas.openxmlformats.org/officeDocument/2006/relationships/theme" Target="theme/theme1.xml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202" Type="http://schemas.openxmlformats.org/officeDocument/2006/relationships/image" Target="media/image194.wmf"/><Relationship Id="rId223" Type="http://schemas.openxmlformats.org/officeDocument/2006/relationships/image" Target="media/image214.wmf"/><Relationship Id="rId244" Type="http://schemas.openxmlformats.org/officeDocument/2006/relationships/image" Target="media/image23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5.wmf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13" Type="http://schemas.openxmlformats.org/officeDocument/2006/relationships/image" Target="media/image204.wmf"/><Relationship Id="rId234" Type="http://schemas.openxmlformats.org/officeDocument/2006/relationships/image" Target="media/image22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39296-2FFF-4FB0-A643-52502D00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27</Pages>
  <Words>6882</Words>
  <Characters>39233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15</cp:revision>
  <cp:lastPrinted>2017-02-28T06:59:00Z</cp:lastPrinted>
  <dcterms:created xsi:type="dcterms:W3CDTF">2016-09-16T06:33:00Z</dcterms:created>
  <dcterms:modified xsi:type="dcterms:W3CDTF">2017-02-28T06:35:00Z</dcterms:modified>
</cp:coreProperties>
</file>