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61" w:rsidRPr="002A04B1" w:rsidRDefault="00CA2E61" w:rsidP="00A223A8">
      <w:pPr>
        <w:jc w:val="center"/>
        <w:rPr>
          <w:color w:val="000000" w:themeColor="text1"/>
          <w:sz w:val="28"/>
          <w:szCs w:val="28"/>
        </w:rPr>
      </w:pPr>
      <w:r w:rsidRPr="002A04B1">
        <w:rPr>
          <w:noProof/>
          <w:color w:val="000000" w:themeColor="text1"/>
        </w:rPr>
        <w:drawing>
          <wp:inline distT="0" distB="0" distL="0" distR="0">
            <wp:extent cx="495300" cy="628650"/>
            <wp:effectExtent l="19050" t="0" r="0" b="0"/>
            <wp:docPr id="7" name="Рисунок 7"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рисунок (1)"/>
                    <pic:cNvPicPr>
                      <a:picLocks noChangeAspect="1" noChangeArrowheads="1"/>
                    </pic:cNvPicPr>
                  </pic:nvPicPr>
                  <pic:blipFill>
                    <a:blip r:embed="rId8"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E30F3D" w:rsidRPr="002A04B1" w:rsidRDefault="00E30F3D" w:rsidP="00A223A8">
      <w:pPr>
        <w:jc w:val="center"/>
        <w:rPr>
          <w:b/>
          <w:color w:val="000000" w:themeColor="text1"/>
          <w:sz w:val="28"/>
          <w:szCs w:val="28"/>
        </w:rPr>
      </w:pPr>
      <w:r w:rsidRPr="002A04B1">
        <w:rPr>
          <w:b/>
          <w:color w:val="000000" w:themeColor="text1"/>
          <w:sz w:val="28"/>
          <w:szCs w:val="28"/>
        </w:rPr>
        <w:t>АДМИНИСТРАЦИЯ ЛУЧЕВОГО</w:t>
      </w:r>
      <w:r w:rsidR="006B5A14" w:rsidRPr="002A04B1">
        <w:rPr>
          <w:b/>
          <w:color w:val="000000" w:themeColor="text1"/>
          <w:sz w:val="28"/>
          <w:szCs w:val="28"/>
        </w:rPr>
        <w:t xml:space="preserve"> </w:t>
      </w:r>
      <w:r w:rsidRPr="002A04B1">
        <w:rPr>
          <w:b/>
          <w:color w:val="000000" w:themeColor="text1"/>
          <w:sz w:val="28"/>
          <w:szCs w:val="28"/>
        </w:rPr>
        <w:t>СЕЛЬСКОГО</w:t>
      </w:r>
      <w:r w:rsidR="00CA2E61" w:rsidRPr="002A04B1">
        <w:rPr>
          <w:b/>
          <w:color w:val="000000" w:themeColor="text1"/>
          <w:sz w:val="28"/>
          <w:szCs w:val="28"/>
        </w:rPr>
        <w:t xml:space="preserve"> </w:t>
      </w:r>
    </w:p>
    <w:p w:rsidR="00CA2E61" w:rsidRPr="002A04B1" w:rsidRDefault="00CA2E61" w:rsidP="00A223A8">
      <w:pPr>
        <w:jc w:val="center"/>
        <w:rPr>
          <w:b/>
          <w:color w:val="000000" w:themeColor="text1"/>
          <w:sz w:val="28"/>
          <w:szCs w:val="28"/>
        </w:rPr>
      </w:pPr>
      <w:r w:rsidRPr="002A04B1">
        <w:rPr>
          <w:b/>
          <w:color w:val="000000" w:themeColor="text1"/>
          <w:sz w:val="28"/>
          <w:szCs w:val="28"/>
        </w:rPr>
        <w:t>ПОСЕЛЕНИЯ</w:t>
      </w:r>
      <w:r w:rsidR="00E30F3D" w:rsidRPr="002A04B1">
        <w:rPr>
          <w:b/>
          <w:color w:val="000000" w:themeColor="text1"/>
          <w:sz w:val="28"/>
          <w:szCs w:val="28"/>
        </w:rPr>
        <w:t xml:space="preserve"> ЛАБИНСКОГО</w:t>
      </w:r>
      <w:r w:rsidRPr="002A04B1">
        <w:rPr>
          <w:b/>
          <w:color w:val="000000" w:themeColor="text1"/>
          <w:sz w:val="28"/>
          <w:szCs w:val="28"/>
        </w:rPr>
        <w:t xml:space="preserve">  РАЙОН</w:t>
      </w:r>
      <w:r w:rsidR="00E30F3D" w:rsidRPr="002A04B1">
        <w:rPr>
          <w:b/>
          <w:color w:val="000000" w:themeColor="text1"/>
          <w:sz w:val="28"/>
          <w:szCs w:val="28"/>
        </w:rPr>
        <w:t>А</w:t>
      </w:r>
    </w:p>
    <w:p w:rsidR="009B3C1C" w:rsidRPr="002A04B1" w:rsidRDefault="00E30F3D" w:rsidP="00A223A8">
      <w:pPr>
        <w:jc w:val="center"/>
        <w:rPr>
          <w:b/>
          <w:color w:val="000000" w:themeColor="text1"/>
          <w:sz w:val="36"/>
          <w:szCs w:val="36"/>
        </w:rPr>
      </w:pPr>
      <w:r w:rsidRPr="002A04B1">
        <w:rPr>
          <w:b/>
          <w:color w:val="000000" w:themeColor="text1"/>
          <w:sz w:val="36"/>
          <w:szCs w:val="36"/>
        </w:rPr>
        <w:t>ПОСТАНОВЛЕНИЕ</w:t>
      </w:r>
    </w:p>
    <w:p w:rsidR="004538A1" w:rsidRPr="002A04B1" w:rsidRDefault="004538A1" w:rsidP="004538A1">
      <w:pPr>
        <w:pStyle w:val="ab"/>
        <w:rPr>
          <w:color w:val="000000" w:themeColor="text1"/>
        </w:rPr>
      </w:pPr>
    </w:p>
    <w:p w:rsidR="004538A1" w:rsidRPr="002A04B1" w:rsidRDefault="004538A1" w:rsidP="004538A1">
      <w:pPr>
        <w:rPr>
          <w:color w:val="000000" w:themeColor="text1"/>
          <w:sz w:val="28"/>
          <w:szCs w:val="28"/>
        </w:rPr>
      </w:pPr>
      <w:r w:rsidRPr="002A04B1">
        <w:rPr>
          <w:color w:val="000000" w:themeColor="text1"/>
          <w:sz w:val="28"/>
          <w:szCs w:val="28"/>
        </w:rPr>
        <w:t xml:space="preserve">       </w:t>
      </w:r>
      <w:r w:rsidR="00C47F37" w:rsidRPr="002A04B1">
        <w:rPr>
          <w:color w:val="000000" w:themeColor="text1"/>
          <w:sz w:val="28"/>
          <w:szCs w:val="28"/>
        </w:rPr>
        <w:t>от 19.06</w:t>
      </w:r>
      <w:r w:rsidR="00E30F3D" w:rsidRPr="002A04B1">
        <w:rPr>
          <w:color w:val="000000" w:themeColor="text1"/>
          <w:sz w:val="28"/>
          <w:szCs w:val="28"/>
        </w:rPr>
        <w:t>.2017</w:t>
      </w:r>
      <w:r w:rsidRPr="002A04B1">
        <w:rPr>
          <w:color w:val="000000" w:themeColor="text1"/>
          <w:sz w:val="28"/>
          <w:szCs w:val="28"/>
        </w:rPr>
        <w:t xml:space="preserve">                               </w:t>
      </w:r>
      <w:r w:rsidR="007220D2" w:rsidRPr="002A04B1">
        <w:rPr>
          <w:color w:val="000000" w:themeColor="text1"/>
          <w:sz w:val="28"/>
          <w:szCs w:val="28"/>
        </w:rPr>
        <w:t xml:space="preserve">       </w:t>
      </w:r>
      <w:r w:rsidR="00E30F3D" w:rsidRPr="002A04B1">
        <w:rPr>
          <w:color w:val="000000" w:themeColor="text1"/>
          <w:sz w:val="28"/>
          <w:szCs w:val="28"/>
        </w:rPr>
        <w:t xml:space="preserve">     </w:t>
      </w:r>
      <w:r w:rsidR="007220D2" w:rsidRPr="002A04B1">
        <w:rPr>
          <w:color w:val="000000" w:themeColor="text1"/>
          <w:sz w:val="28"/>
          <w:szCs w:val="28"/>
        </w:rPr>
        <w:t xml:space="preserve">                 </w:t>
      </w:r>
      <w:r w:rsidRPr="002A04B1">
        <w:rPr>
          <w:color w:val="000000" w:themeColor="text1"/>
          <w:sz w:val="28"/>
          <w:szCs w:val="28"/>
        </w:rPr>
        <w:t xml:space="preserve">                    </w:t>
      </w:r>
      <w:r w:rsidR="00E30F3D" w:rsidRPr="002A04B1">
        <w:rPr>
          <w:color w:val="000000" w:themeColor="text1"/>
          <w:sz w:val="28"/>
          <w:szCs w:val="28"/>
        </w:rPr>
        <w:t xml:space="preserve">       </w:t>
      </w:r>
      <w:r w:rsidRPr="002A04B1">
        <w:rPr>
          <w:color w:val="000000" w:themeColor="text1"/>
          <w:sz w:val="28"/>
          <w:szCs w:val="28"/>
        </w:rPr>
        <w:t xml:space="preserve">№ </w:t>
      </w:r>
      <w:r w:rsidR="00C47F37" w:rsidRPr="002A04B1">
        <w:rPr>
          <w:color w:val="000000" w:themeColor="text1"/>
          <w:sz w:val="28"/>
          <w:szCs w:val="28"/>
        </w:rPr>
        <w:t>72</w:t>
      </w:r>
    </w:p>
    <w:p w:rsidR="004538A1" w:rsidRPr="002A04B1" w:rsidRDefault="004538A1" w:rsidP="004538A1">
      <w:pPr>
        <w:jc w:val="center"/>
        <w:rPr>
          <w:color w:val="000000" w:themeColor="text1"/>
        </w:rPr>
      </w:pPr>
    </w:p>
    <w:p w:rsidR="004538A1" w:rsidRPr="002A04B1" w:rsidRDefault="004538A1" w:rsidP="004538A1">
      <w:pPr>
        <w:jc w:val="center"/>
        <w:rPr>
          <w:color w:val="000000" w:themeColor="text1"/>
          <w:sz w:val="28"/>
          <w:szCs w:val="28"/>
        </w:rPr>
      </w:pPr>
      <w:r w:rsidRPr="002A04B1">
        <w:rPr>
          <w:color w:val="000000" w:themeColor="text1"/>
          <w:sz w:val="28"/>
          <w:szCs w:val="28"/>
        </w:rPr>
        <w:t>п</w:t>
      </w:r>
      <w:r w:rsidR="00E30F3D" w:rsidRPr="002A04B1">
        <w:rPr>
          <w:color w:val="000000" w:themeColor="text1"/>
          <w:sz w:val="28"/>
          <w:szCs w:val="28"/>
        </w:rPr>
        <w:t>оселок</w:t>
      </w:r>
      <w:r w:rsidRPr="002A04B1">
        <w:rPr>
          <w:color w:val="000000" w:themeColor="text1"/>
          <w:sz w:val="28"/>
          <w:szCs w:val="28"/>
        </w:rPr>
        <w:t xml:space="preserve"> Луч</w:t>
      </w:r>
    </w:p>
    <w:p w:rsidR="004538A1" w:rsidRPr="002A04B1" w:rsidRDefault="004538A1" w:rsidP="004538A1">
      <w:pPr>
        <w:rPr>
          <w:color w:val="000000" w:themeColor="text1"/>
          <w:sz w:val="28"/>
        </w:rPr>
      </w:pPr>
    </w:p>
    <w:p w:rsidR="00A223A8" w:rsidRPr="002A04B1" w:rsidRDefault="00A223A8" w:rsidP="00E30F3D">
      <w:pPr>
        <w:jc w:val="center"/>
        <w:rPr>
          <w:b/>
          <w:color w:val="000000" w:themeColor="text1"/>
          <w:sz w:val="28"/>
          <w:szCs w:val="28"/>
        </w:rPr>
      </w:pPr>
      <w:r w:rsidRPr="002A04B1">
        <w:rPr>
          <w:b/>
          <w:color w:val="000000" w:themeColor="text1"/>
          <w:sz w:val="28"/>
          <w:szCs w:val="28"/>
        </w:rPr>
        <w:t xml:space="preserve">О внесении изменений в </w:t>
      </w:r>
      <w:r w:rsidR="00E30F3D" w:rsidRPr="002A04B1">
        <w:rPr>
          <w:b/>
          <w:color w:val="000000" w:themeColor="text1"/>
          <w:sz w:val="28"/>
          <w:szCs w:val="28"/>
        </w:rPr>
        <w:t>постановление администрации</w:t>
      </w:r>
      <w:r w:rsidRPr="002A04B1">
        <w:rPr>
          <w:b/>
          <w:color w:val="000000" w:themeColor="text1"/>
          <w:sz w:val="28"/>
          <w:szCs w:val="28"/>
        </w:rPr>
        <w:t xml:space="preserve"> Лучевого сельского по</w:t>
      </w:r>
      <w:r w:rsidR="00E30F3D" w:rsidRPr="002A04B1">
        <w:rPr>
          <w:b/>
          <w:color w:val="000000" w:themeColor="text1"/>
          <w:sz w:val="28"/>
          <w:szCs w:val="28"/>
        </w:rPr>
        <w:t>селения Лабинского района от 19 ию</w:t>
      </w:r>
      <w:r w:rsidR="001F2CAB" w:rsidRPr="002A04B1">
        <w:rPr>
          <w:b/>
          <w:color w:val="000000" w:themeColor="text1"/>
          <w:sz w:val="28"/>
          <w:szCs w:val="28"/>
        </w:rPr>
        <w:t>ня 2014</w:t>
      </w:r>
      <w:r w:rsidR="00E30F3D" w:rsidRPr="002A04B1">
        <w:rPr>
          <w:b/>
          <w:color w:val="000000" w:themeColor="text1"/>
          <w:sz w:val="28"/>
          <w:szCs w:val="28"/>
        </w:rPr>
        <w:t xml:space="preserve"> года № 66</w:t>
      </w:r>
      <w:r w:rsidRPr="002A04B1">
        <w:rPr>
          <w:b/>
          <w:color w:val="000000" w:themeColor="text1"/>
          <w:sz w:val="28"/>
          <w:szCs w:val="28"/>
        </w:rPr>
        <w:t xml:space="preserve"> «</w:t>
      </w:r>
      <w:r w:rsidR="00E30F3D" w:rsidRPr="002A04B1">
        <w:rPr>
          <w:b/>
          <w:color w:val="000000" w:themeColor="text1"/>
          <w:sz w:val="28"/>
          <w:szCs w:val="28"/>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w:t>
      </w:r>
      <w:r w:rsidRPr="002A04B1">
        <w:rPr>
          <w:b/>
          <w:color w:val="000000" w:themeColor="text1"/>
          <w:sz w:val="28"/>
          <w:szCs w:val="28"/>
        </w:rPr>
        <w:t>»</w:t>
      </w:r>
    </w:p>
    <w:p w:rsidR="00A223A8" w:rsidRPr="002A04B1" w:rsidRDefault="00A223A8" w:rsidP="001F2CAB">
      <w:pPr>
        <w:pStyle w:val="ConsPlusTitle"/>
        <w:widowControl/>
        <w:rPr>
          <w:rFonts w:ascii="Times New Roman" w:hAnsi="Times New Roman" w:cs="Times New Roman"/>
          <w:color w:val="000000" w:themeColor="text1"/>
          <w:sz w:val="28"/>
          <w:szCs w:val="28"/>
        </w:rPr>
      </w:pPr>
    </w:p>
    <w:p w:rsidR="00A223A8" w:rsidRPr="002A04B1" w:rsidRDefault="00A223A8" w:rsidP="001F2CAB">
      <w:pPr>
        <w:pStyle w:val="ConsPlusTitle"/>
        <w:widowControl/>
        <w:rPr>
          <w:rFonts w:ascii="Times New Roman" w:hAnsi="Times New Roman" w:cs="Times New Roman"/>
          <w:color w:val="000000" w:themeColor="text1"/>
          <w:sz w:val="28"/>
          <w:szCs w:val="28"/>
        </w:rPr>
      </w:pPr>
    </w:p>
    <w:p w:rsidR="00C47F37" w:rsidRPr="002A04B1" w:rsidRDefault="00C47F37" w:rsidP="00C47F37">
      <w:pPr>
        <w:pStyle w:val="ConsPlusNormal"/>
        <w:ind w:firstLine="709"/>
        <w:jc w:val="both"/>
        <w:rPr>
          <w:rFonts w:ascii="Times New Roman" w:hAnsi="Times New Roman" w:cs="Times New Roman"/>
          <w:color w:val="000000" w:themeColor="text1"/>
          <w:sz w:val="28"/>
          <w:szCs w:val="28"/>
        </w:rPr>
      </w:pPr>
      <w:r w:rsidRPr="002A04B1">
        <w:rPr>
          <w:rFonts w:ascii="Times New Roman" w:hAnsi="Times New Roman" w:cs="Times New Roman"/>
          <w:color w:val="000000" w:themeColor="text1"/>
          <w:sz w:val="28"/>
          <w:szCs w:val="28"/>
        </w:rPr>
        <w:t xml:space="preserve">В соответствии с Федеральным   законом  от 6 октября 2003 года </w:t>
      </w:r>
      <w:r w:rsidRPr="002A04B1">
        <w:rPr>
          <w:rFonts w:ascii="Times New Roman" w:hAnsi="Times New Roman" w:cs="Times New Roman"/>
          <w:color w:val="000000" w:themeColor="text1"/>
          <w:sz w:val="28"/>
          <w:szCs w:val="28"/>
          <w:lang w:val="en-US"/>
        </w:rPr>
        <w:t>N</w:t>
      </w:r>
      <w:r w:rsidRPr="002A04B1">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Федеральным законом от 26.12.2008 N 294-ФЗ (ред.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Лучевого сельского поселения Лабинского района п о с т а н о в и л:</w:t>
      </w:r>
    </w:p>
    <w:p w:rsidR="00C47F37" w:rsidRPr="002A04B1" w:rsidRDefault="00C47F37" w:rsidP="002A04B1">
      <w:pPr>
        <w:ind w:firstLine="709"/>
        <w:jc w:val="both"/>
        <w:rPr>
          <w:sz w:val="28"/>
          <w:szCs w:val="28"/>
        </w:rPr>
      </w:pPr>
      <w:r w:rsidRPr="002A04B1">
        <w:rPr>
          <w:sz w:val="28"/>
          <w:szCs w:val="28"/>
        </w:rPr>
        <w:t xml:space="preserve">1. Пункт 1.5.2 подраздела 1.5 раздела 1 Регламента дополнить подпунктом 7.1)  следующего содержания: </w:t>
      </w:r>
    </w:p>
    <w:p w:rsidR="00C47F37" w:rsidRPr="002A04B1" w:rsidRDefault="00C47F37" w:rsidP="002A04B1">
      <w:pPr>
        <w:ind w:firstLine="709"/>
        <w:jc w:val="both"/>
        <w:rPr>
          <w:sz w:val="28"/>
          <w:szCs w:val="28"/>
        </w:rPr>
      </w:pPr>
      <w:r w:rsidRPr="002A04B1">
        <w:rPr>
          <w:sz w:val="28"/>
          <w:szCs w:val="28"/>
        </w:rPr>
        <w:t xml:space="preserve">  "7.1) </w:t>
      </w:r>
      <w:r w:rsidRPr="002A04B1">
        <w:rPr>
          <w:rFonts w:eastAsiaTheme="minorHAnsi"/>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2A04B1">
        <w:rPr>
          <w:sz w:val="28"/>
          <w:szCs w:val="28"/>
        </w:rPr>
        <w:t>"</w:t>
      </w:r>
    </w:p>
    <w:p w:rsidR="00C47F37" w:rsidRPr="002A04B1" w:rsidRDefault="00C47F37" w:rsidP="002A04B1">
      <w:pPr>
        <w:ind w:firstLine="709"/>
        <w:jc w:val="both"/>
        <w:rPr>
          <w:sz w:val="28"/>
          <w:szCs w:val="28"/>
        </w:rPr>
      </w:pPr>
      <w:r w:rsidRPr="002A04B1">
        <w:rPr>
          <w:sz w:val="28"/>
          <w:szCs w:val="28"/>
        </w:rPr>
        <w:t xml:space="preserve">Подпункт 13) пункта 1.5.2 подраздела1.5 раздела 1 Регламента изложить в новой редакции: </w:t>
      </w:r>
    </w:p>
    <w:p w:rsidR="00C47F37" w:rsidRPr="002A04B1" w:rsidRDefault="00C47F37" w:rsidP="002A04B1">
      <w:pPr>
        <w:ind w:firstLine="709"/>
        <w:jc w:val="both"/>
        <w:rPr>
          <w:rFonts w:eastAsiaTheme="minorHAnsi"/>
          <w:sz w:val="28"/>
          <w:szCs w:val="28"/>
          <w:lang w:eastAsia="en-US"/>
        </w:rPr>
      </w:pPr>
      <w:r w:rsidRPr="002A04B1">
        <w:rPr>
          <w:sz w:val="28"/>
          <w:szCs w:val="28"/>
        </w:rPr>
        <w:t xml:space="preserve">"13) </w:t>
      </w:r>
      <w:r w:rsidRPr="002A04B1">
        <w:rPr>
          <w:rFonts w:eastAsiaTheme="minorHAnsi"/>
          <w:sz w:val="28"/>
          <w:szCs w:val="28"/>
        </w:rPr>
        <w:t>осуществлять запись о проведенной проверке в журнале учета</w:t>
      </w:r>
      <w:r w:rsidRPr="002A04B1">
        <w:rPr>
          <w:rFonts w:eastAsiaTheme="minorHAnsi"/>
          <w:sz w:val="28"/>
          <w:szCs w:val="28"/>
          <w:lang w:eastAsia="en-US"/>
        </w:rPr>
        <w:t xml:space="preserve"> проверок в случае его наличия у юридического лица, индивидуального предпринимателя.";</w:t>
      </w:r>
    </w:p>
    <w:p w:rsidR="00C47F37" w:rsidRPr="002A04B1" w:rsidRDefault="00C47F37" w:rsidP="00C47F37">
      <w:pPr>
        <w:pStyle w:val="a6"/>
        <w:ind w:left="0" w:firstLine="709"/>
        <w:rPr>
          <w:rFonts w:ascii="Times New Roman" w:hAnsi="Times New Roman" w:cs="Times New Roman"/>
          <w:b/>
          <w:color w:val="000000" w:themeColor="text1"/>
          <w:sz w:val="28"/>
          <w:szCs w:val="28"/>
        </w:rPr>
      </w:pPr>
      <w:r w:rsidRPr="002A04B1">
        <w:rPr>
          <w:rFonts w:ascii="Times New Roman" w:hAnsi="Times New Roman" w:cs="Times New Roman"/>
          <w:color w:val="000000" w:themeColor="text1"/>
          <w:sz w:val="28"/>
          <w:szCs w:val="28"/>
        </w:rPr>
        <w:t xml:space="preserve">2. Пункт 1.6.1 подраздела 1.6 раздела 1 Регламента дополнить подпунктами 2.1) и 2.2) </w:t>
      </w:r>
      <w:r w:rsidRPr="002A04B1">
        <w:rPr>
          <w:rStyle w:val="a5"/>
          <w:rFonts w:ascii="Times New Roman" w:hAnsi="Times New Roman" w:cs="Times New Roman"/>
          <w:b w:val="0"/>
          <w:color w:val="000000" w:themeColor="text1"/>
          <w:sz w:val="28"/>
          <w:szCs w:val="28"/>
        </w:rPr>
        <w:t>следующего содержания: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color w:val="000000" w:themeColor="text1"/>
          <w:sz w:val="28"/>
          <w:szCs w:val="28"/>
        </w:rPr>
        <w:t xml:space="preserve">  "</w:t>
      </w:r>
      <w:r w:rsidRPr="002A04B1">
        <w:rPr>
          <w:rFonts w:eastAsiaTheme="minorHAnsi"/>
          <w:sz w:val="28"/>
          <w:szCs w:val="28"/>
          <w:lang w:eastAsia="en-US"/>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2A04B1">
        <w:rPr>
          <w:rFonts w:eastAsiaTheme="minorHAnsi"/>
          <w:sz w:val="28"/>
          <w:szCs w:val="28"/>
          <w:lang w:eastAsia="en-US"/>
        </w:rPr>
        <w:lastRenderedPageBreak/>
        <w:t>самоуправления организаций, в распоряжении которых находятся эти документы и (или) информация;</w:t>
      </w:r>
    </w:p>
    <w:p w:rsidR="00C47F37" w:rsidRPr="002A04B1" w:rsidRDefault="00C47F37" w:rsidP="00C47F37">
      <w:pPr>
        <w:autoSpaceDE w:val="0"/>
        <w:autoSpaceDN w:val="0"/>
        <w:adjustRightInd w:val="0"/>
        <w:ind w:firstLine="540"/>
        <w:jc w:val="both"/>
        <w:rPr>
          <w:color w:val="000000" w:themeColor="text1"/>
          <w:sz w:val="28"/>
          <w:szCs w:val="28"/>
        </w:rPr>
      </w:pPr>
      <w:r w:rsidRPr="002A04B1">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2A04B1">
        <w:rPr>
          <w:color w:val="000000" w:themeColor="text1"/>
          <w:sz w:val="28"/>
          <w:szCs w:val="28"/>
        </w:rPr>
        <w:t>";</w:t>
      </w:r>
    </w:p>
    <w:p w:rsidR="00C47F37" w:rsidRPr="002A04B1" w:rsidRDefault="00C47F37" w:rsidP="00C47F37">
      <w:pPr>
        <w:ind w:firstLine="540"/>
        <w:jc w:val="both"/>
        <w:rPr>
          <w:rStyle w:val="a5"/>
          <w:b w:val="0"/>
          <w:color w:val="000000" w:themeColor="text1"/>
          <w:sz w:val="28"/>
          <w:szCs w:val="28"/>
        </w:rPr>
      </w:pPr>
      <w:r w:rsidRPr="002A04B1">
        <w:rPr>
          <w:color w:val="000000" w:themeColor="text1"/>
          <w:sz w:val="28"/>
          <w:szCs w:val="28"/>
        </w:rPr>
        <w:t xml:space="preserve"> Пункт 1.6.1 подраздела 1.6 раздела 1 Регламента дополнить подпунктом 6) </w:t>
      </w:r>
      <w:r w:rsidRPr="002A04B1">
        <w:rPr>
          <w:rStyle w:val="a5"/>
          <w:b w:val="0"/>
          <w:color w:val="000000" w:themeColor="text1"/>
          <w:sz w:val="28"/>
          <w:szCs w:val="28"/>
        </w:rPr>
        <w:t>следующего содержания: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Style w:val="a5"/>
          <w:b w:val="0"/>
          <w:color w:val="000000" w:themeColor="text1"/>
          <w:sz w:val="28"/>
          <w:szCs w:val="28"/>
        </w:rPr>
        <w:t xml:space="preserve">"6) </w:t>
      </w:r>
      <w:r w:rsidRPr="002A04B1">
        <w:rPr>
          <w:rFonts w:eastAsiaTheme="minorHAnsi"/>
          <w:sz w:val="28"/>
          <w:szCs w:val="28"/>
          <w:lang w:eastAsia="en-US"/>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3. Подпункты 2) и 3) подраздела 1.7 раздела 1 Регламента изложить в следующей редакции: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 xml:space="preserve">"2)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2A04B1">
        <w:rPr>
          <w:rFonts w:eastAsiaTheme="minorHAnsi"/>
          <w:sz w:val="28"/>
          <w:szCs w:val="28"/>
          <w:lang w:eastAsia="en-US"/>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4. Пункт 3.3.4 подраздела 3.3 раздела 3 Регламента изложить в следующей редакции: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"3.3.4 В распоряжении органа муниципального контроля указываются: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4) цели, задачи, предмет проверки и срок ее проведения;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5) правовые основания проведения проверки;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7) перечень административных регламентов по осуществлению государственного контроля (надзора), осуществлению муниципального контроля;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9) даты начала и окончания проведения проверки;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5. Пункт 3.4.1 подраздела 3.4 раздела 3 Регламента изложить в следующей редакции: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"3.4.1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6. Пункты 3.4.2 и 3.4.3 подраздела 3.4 раздела 3 Регламента изложить в следующей редакции:</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 xml:space="preserve">"3.4.2 О проведении внеплановой выездной проверки, за исключением внеплановой выездной проверки, основания проведения которой </w:t>
      </w:r>
      <w:r w:rsidRPr="002A04B1">
        <w:rPr>
          <w:sz w:val="28"/>
          <w:szCs w:val="28"/>
        </w:rPr>
        <w:t xml:space="preserve">указаны в подпунктах </w:t>
      </w:r>
      <w:hyperlink w:anchor="sub_1221" w:history="1">
        <w:r w:rsidRPr="002A04B1">
          <w:rPr>
            <w:rStyle w:val="a4"/>
            <w:b/>
            <w:color w:val="auto"/>
            <w:sz w:val="28"/>
            <w:szCs w:val="28"/>
          </w:rPr>
          <w:t>«а»</w:t>
        </w:r>
      </w:hyperlink>
      <w:r w:rsidRPr="002A04B1">
        <w:rPr>
          <w:sz w:val="28"/>
          <w:szCs w:val="28"/>
        </w:rPr>
        <w:t xml:space="preserve"> и </w:t>
      </w:r>
      <w:hyperlink w:anchor="sub_1222" w:history="1">
        <w:r w:rsidRPr="002A04B1">
          <w:rPr>
            <w:rStyle w:val="a4"/>
            <w:b/>
            <w:color w:val="auto"/>
            <w:sz w:val="28"/>
            <w:szCs w:val="28"/>
          </w:rPr>
          <w:t>«б»</w:t>
        </w:r>
      </w:hyperlink>
      <w:r w:rsidRPr="002A04B1">
        <w:rPr>
          <w:sz w:val="28"/>
          <w:szCs w:val="28"/>
        </w:rPr>
        <w:t xml:space="preserve"> пункта 3.5.2.1 раздела 3 административного регламента, </w:t>
      </w:r>
      <w:r w:rsidRPr="002A04B1">
        <w:rPr>
          <w:rFonts w:eastAsiaTheme="minorHAnsi"/>
          <w:sz w:val="28"/>
          <w:szCs w:val="28"/>
          <w:lang w:eastAsia="en-US"/>
        </w:rPr>
        <w:t xml:space="preserve">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7F37" w:rsidRPr="002A04B1" w:rsidRDefault="00C47F37" w:rsidP="00C47F37">
      <w:pPr>
        <w:autoSpaceDE w:val="0"/>
        <w:autoSpaceDN w:val="0"/>
        <w:adjustRightInd w:val="0"/>
        <w:ind w:firstLine="540"/>
        <w:jc w:val="both"/>
        <w:rPr>
          <w:rFonts w:eastAsiaTheme="minorHAnsi"/>
          <w:sz w:val="28"/>
          <w:szCs w:val="28"/>
          <w:lang w:eastAsia="en-US"/>
        </w:rPr>
      </w:pPr>
      <w:r w:rsidRPr="002A04B1">
        <w:rPr>
          <w:rFonts w:eastAsiaTheme="minorHAnsi"/>
          <w:sz w:val="28"/>
          <w:szCs w:val="28"/>
          <w:lang w:eastAsia="en-US"/>
        </w:rPr>
        <w:t xml:space="preserve">3.4.3.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2A04B1">
        <w:rPr>
          <w:rFonts w:eastAsiaTheme="minorHAnsi"/>
          <w:sz w:val="28"/>
          <w:szCs w:val="28"/>
          <w:lang w:eastAsia="en-US"/>
        </w:rPr>
        <w:lastRenderedPageBreak/>
        <w:t>юридических лиц, индивидуальных предпринимателей о начале проведения внеплановой выездной проверки не требуется.".</w:t>
      </w:r>
    </w:p>
    <w:p w:rsidR="00C47F37" w:rsidRPr="002A04B1" w:rsidRDefault="00C47F37" w:rsidP="00C47F37">
      <w:pPr>
        <w:ind w:firstLine="540"/>
        <w:jc w:val="both"/>
        <w:rPr>
          <w:color w:val="000000" w:themeColor="text1"/>
          <w:sz w:val="28"/>
          <w:szCs w:val="28"/>
        </w:rPr>
      </w:pPr>
      <w:r w:rsidRPr="002A04B1">
        <w:rPr>
          <w:color w:val="000000" w:themeColor="text1"/>
          <w:sz w:val="28"/>
          <w:szCs w:val="28"/>
          <w:bdr w:val="none" w:sz="0" w:space="0" w:color="auto" w:frame="1"/>
        </w:rPr>
        <w:t>3. Настоящее постановление обнародовать и разместить на официальном Интернет-портале администрации Лучевого сельского поселения Лабинского района.</w:t>
      </w:r>
      <w:r w:rsidRPr="002A04B1">
        <w:rPr>
          <w:color w:val="000000" w:themeColor="text1"/>
          <w:sz w:val="28"/>
          <w:szCs w:val="28"/>
        </w:rPr>
        <w:t xml:space="preserve"> </w:t>
      </w:r>
    </w:p>
    <w:p w:rsidR="00C47F37" w:rsidRPr="002A04B1" w:rsidRDefault="00C47F37" w:rsidP="00C47F37">
      <w:pPr>
        <w:ind w:firstLine="540"/>
        <w:jc w:val="both"/>
        <w:rPr>
          <w:color w:val="000000" w:themeColor="text1"/>
          <w:sz w:val="28"/>
          <w:szCs w:val="28"/>
        </w:rPr>
      </w:pPr>
      <w:r w:rsidRPr="002A04B1">
        <w:rPr>
          <w:color w:val="000000" w:themeColor="text1"/>
          <w:sz w:val="28"/>
          <w:szCs w:val="28"/>
        </w:rPr>
        <w:t>4. Контроль за выполнением настоящего постановления оставляю за собой.</w:t>
      </w:r>
    </w:p>
    <w:p w:rsidR="00C47F37" w:rsidRPr="002A04B1" w:rsidRDefault="00C47F37" w:rsidP="00C47F37">
      <w:pPr>
        <w:pStyle w:val="ab"/>
        <w:ind w:firstLine="540"/>
        <w:jc w:val="both"/>
        <w:rPr>
          <w:bCs/>
          <w:color w:val="000000" w:themeColor="text1"/>
          <w:szCs w:val="28"/>
        </w:rPr>
      </w:pPr>
      <w:r w:rsidRPr="002A04B1">
        <w:rPr>
          <w:color w:val="000000" w:themeColor="text1"/>
          <w:szCs w:val="28"/>
        </w:rPr>
        <w:t xml:space="preserve">5.  Настоящее постановление вступает </w:t>
      </w:r>
      <w:r w:rsidRPr="002A04B1">
        <w:rPr>
          <w:bCs/>
          <w:color w:val="000000" w:themeColor="text1"/>
          <w:szCs w:val="28"/>
        </w:rPr>
        <w:t>в силу со дня его обнародования.</w:t>
      </w:r>
    </w:p>
    <w:p w:rsidR="00C47F37" w:rsidRPr="002A04B1" w:rsidRDefault="00C47F37" w:rsidP="00C47F37">
      <w:pPr>
        <w:jc w:val="both"/>
        <w:rPr>
          <w:color w:val="000000" w:themeColor="text1"/>
          <w:sz w:val="28"/>
          <w:szCs w:val="28"/>
        </w:rPr>
      </w:pPr>
    </w:p>
    <w:p w:rsidR="00C47F37" w:rsidRPr="002A04B1" w:rsidRDefault="00C47F37" w:rsidP="00C47F37">
      <w:pPr>
        <w:jc w:val="both"/>
        <w:rPr>
          <w:color w:val="000000" w:themeColor="text1"/>
          <w:sz w:val="28"/>
          <w:szCs w:val="28"/>
        </w:rPr>
      </w:pPr>
    </w:p>
    <w:p w:rsidR="00C47F37" w:rsidRPr="002A04B1" w:rsidRDefault="00C47F37" w:rsidP="00C47F37">
      <w:pPr>
        <w:jc w:val="both"/>
        <w:rPr>
          <w:color w:val="000000" w:themeColor="text1"/>
          <w:sz w:val="28"/>
          <w:szCs w:val="28"/>
        </w:rPr>
      </w:pPr>
      <w:r w:rsidRPr="002A04B1">
        <w:rPr>
          <w:color w:val="000000" w:themeColor="text1"/>
          <w:sz w:val="28"/>
          <w:szCs w:val="28"/>
        </w:rPr>
        <w:t>Глава администрации</w:t>
      </w:r>
    </w:p>
    <w:p w:rsidR="00C47F37" w:rsidRPr="002A04B1" w:rsidRDefault="00C47F37" w:rsidP="00C47F37">
      <w:pPr>
        <w:jc w:val="both"/>
        <w:rPr>
          <w:color w:val="000000" w:themeColor="text1"/>
          <w:sz w:val="28"/>
          <w:szCs w:val="28"/>
        </w:rPr>
      </w:pPr>
      <w:r w:rsidRPr="002A04B1">
        <w:rPr>
          <w:color w:val="000000" w:themeColor="text1"/>
          <w:sz w:val="28"/>
          <w:szCs w:val="28"/>
        </w:rPr>
        <w:t xml:space="preserve">Лучевого сельского поселения </w:t>
      </w:r>
    </w:p>
    <w:p w:rsidR="00C47F37" w:rsidRPr="001F2CAB" w:rsidRDefault="00C47F37" w:rsidP="00C47F37">
      <w:pPr>
        <w:jc w:val="both"/>
        <w:rPr>
          <w:b/>
          <w:color w:val="000000" w:themeColor="text1"/>
          <w:sz w:val="28"/>
        </w:rPr>
      </w:pPr>
      <w:r w:rsidRPr="002A04B1">
        <w:rPr>
          <w:color w:val="000000" w:themeColor="text1"/>
          <w:sz w:val="28"/>
          <w:szCs w:val="28"/>
        </w:rPr>
        <w:t>Лабинского района                                                                         В.В. Водянников</w:t>
      </w:r>
    </w:p>
    <w:p w:rsidR="00C47F37" w:rsidRDefault="00C47F37" w:rsidP="00A223A8">
      <w:pPr>
        <w:pStyle w:val="ConsPlusNormal"/>
        <w:ind w:firstLine="709"/>
        <w:jc w:val="both"/>
        <w:rPr>
          <w:rFonts w:ascii="Times New Roman" w:hAnsi="Times New Roman" w:cs="Times New Roman"/>
          <w:color w:val="000000" w:themeColor="text1"/>
          <w:sz w:val="28"/>
          <w:szCs w:val="28"/>
        </w:rPr>
      </w:pPr>
    </w:p>
    <w:p w:rsidR="00C47F37" w:rsidRDefault="00C47F37" w:rsidP="00A223A8">
      <w:pPr>
        <w:pStyle w:val="ConsPlusNormal"/>
        <w:ind w:firstLine="709"/>
        <w:jc w:val="both"/>
        <w:rPr>
          <w:rFonts w:ascii="Times New Roman" w:hAnsi="Times New Roman" w:cs="Times New Roman"/>
          <w:color w:val="000000" w:themeColor="text1"/>
          <w:sz w:val="28"/>
          <w:szCs w:val="28"/>
        </w:rPr>
      </w:pPr>
    </w:p>
    <w:p w:rsidR="00C47F37" w:rsidRDefault="00C47F37" w:rsidP="00A223A8">
      <w:pPr>
        <w:pStyle w:val="ConsPlusNormal"/>
        <w:ind w:firstLine="709"/>
        <w:jc w:val="both"/>
        <w:rPr>
          <w:rFonts w:ascii="Times New Roman" w:hAnsi="Times New Roman" w:cs="Times New Roman"/>
          <w:color w:val="000000" w:themeColor="text1"/>
          <w:sz w:val="28"/>
          <w:szCs w:val="28"/>
        </w:rPr>
      </w:pPr>
    </w:p>
    <w:p w:rsidR="00C47F37" w:rsidRDefault="00C47F37" w:rsidP="00A223A8">
      <w:pPr>
        <w:pStyle w:val="ConsPlusNormal"/>
        <w:ind w:firstLine="709"/>
        <w:jc w:val="both"/>
        <w:rPr>
          <w:rFonts w:ascii="Times New Roman" w:hAnsi="Times New Roman" w:cs="Times New Roman"/>
          <w:color w:val="000000" w:themeColor="text1"/>
          <w:sz w:val="28"/>
          <w:szCs w:val="28"/>
        </w:rPr>
      </w:pPr>
    </w:p>
    <w:p w:rsidR="00C47F37" w:rsidRDefault="00C47F37" w:rsidP="00A223A8">
      <w:pPr>
        <w:pStyle w:val="ConsPlusNormal"/>
        <w:ind w:firstLine="709"/>
        <w:jc w:val="both"/>
        <w:rPr>
          <w:rFonts w:ascii="Times New Roman" w:hAnsi="Times New Roman" w:cs="Times New Roman"/>
          <w:color w:val="000000" w:themeColor="text1"/>
          <w:sz w:val="28"/>
          <w:szCs w:val="28"/>
        </w:rPr>
      </w:pPr>
    </w:p>
    <w:sectPr w:rsidR="00C47F37" w:rsidSect="00A223A8">
      <w:pgSz w:w="11906" w:h="16838"/>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2F0" w:rsidRDefault="00B032F0" w:rsidP="004538A1">
      <w:r>
        <w:separator/>
      </w:r>
    </w:p>
  </w:endnote>
  <w:endnote w:type="continuationSeparator" w:id="1">
    <w:p w:rsidR="00B032F0" w:rsidRDefault="00B032F0" w:rsidP="00453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2F0" w:rsidRDefault="00B032F0" w:rsidP="004538A1">
      <w:r>
        <w:separator/>
      </w:r>
    </w:p>
  </w:footnote>
  <w:footnote w:type="continuationSeparator" w:id="1">
    <w:p w:rsidR="00B032F0" w:rsidRDefault="00B032F0" w:rsidP="00453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0466F"/>
    <w:multiLevelType w:val="singleLevel"/>
    <w:tmpl w:val="C8A625E4"/>
    <w:lvl w:ilvl="0">
      <w:start w:val="1"/>
      <w:numFmt w:val="decimal"/>
      <w:lvlText w:val="%1)"/>
      <w:lvlJc w:val="left"/>
      <w:pPr>
        <w:tabs>
          <w:tab w:val="num" w:pos="786"/>
        </w:tabs>
        <w:ind w:left="78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7A4FA8"/>
    <w:rsid w:val="00044884"/>
    <w:rsid w:val="00067B90"/>
    <w:rsid w:val="000B339E"/>
    <w:rsid w:val="000D11EF"/>
    <w:rsid w:val="0012113B"/>
    <w:rsid w:val="00130579"/>
    <w:rsid w:val="00153909"/>
    <w:rsid w:val="001871B3"/>
    <w:rsid w:val="00196C38"/>
    <w:rsid w:val="001C03BA"/>
    <w:rsid w:val="001F2CAB"/>
    <w:rsid w:val="00257AE1"/>
    <w:rsid w:val="00266B1D"/>
    <w:rsid w:val="002A04B1"/>
    <w:rsid w:val="0030593E"/>
    <w:rsid w:val="00390106"/>
    <w:rsid w:val="003A171F"/>
    <w:rsid w:val="003A4C49"/>
    <w:rsid w:val="003B034C"/>
    <w:rsid w:val="003C6487"/>
    <w:rsid w:val="00405D6A"/>
    <w:rsid w:val="004129CB"/>
    <w:rsid w:val="00414C21"/>
    <w:rsid w:val="00420306"/>
    <w:rsid w:val="004440CD"/>
    <w:rsid w:val="00446EB6"/>
    <w:rsid w:val="004538A1"/>
    <w:rsid w:val="004E7AFE"/>
    <w:rsid w:val="004F36AB"/>
    <w:rsid w:val="00504DFC"/>
    <w:rsid w:val="00543C1D"/>
    <w:rsid w:val="005529F1"/>
    <w:rsid w:val="00560E3D"/>
    <w:rsid w:val="005743E4"/>
    <w:rsid w:val="005A2494"/>
    <w:rsid w:val="005C5205"/>
    <w:rsid w:val="005D6B2B"/>
    <w:rsid w:val="00614A5E"/>
    <w:rsid w:val="0061712C"/>
    <w:rsid w:val="00630252"/>
    <w:rsid w:val="00633C18"/>
    <w:rsid w:val="00653D67"/>
    <w:rsid w:val="00685EE1"/>
    <w:rsid w:val="006A0AF4"/>
    <w:rsid w:val="006B227D"/>
    <w:rsid w:val="006B5A14"/>
    <w:rsid w:val="007220D2"/>
    <w:rsid w:val="00723D0D"/>
    <w:rsid w:val="007442F7"/>
    <w:rsid w:val="00751425"/>
    <w:rsid w:val="00776955"/>
    <w:rsid w:val="007A4FA8"/>
    <w:rsid w:val="007A5E98"/>
    <w:rsid w:val="0082414E"/>
    <w:rsid w:val="008640E3"/>
    <w:rsid w:val="00881A40"/>
    <w:rsid w:val="00887610"/>
    <w:rsid w:val="008B458D"/>
    <w:rsid w:val="008F186A"/>
    <w:rsid w:val="00912417"/>
    <w:rsid w:val="00942D2F"/>
    <w:rsid w:val="00994C62"/>
    <w:rsid w:val="009A7474"/>
    <w:rsid w:val="009B3C1C"/>
    <w:rsid w:val="009B648F"/>
    <w:rsid w:val="009E38B4"/>
    <w:rsid w:val="00A223A8"/>
    <w:rsid w:val="00A7430D"/>
    <w:rsid w:val="00A827ED"/>
    <w:rsid w:val="00A9427A"/>
    <w:rsid w:val="00A978CC"/>
    <w:rsid w:val="00AB5E6B"/>
    <w:rsid w:val="00AB7002"/>
    <w:rsid w:val="00B032F0"/>
    <w:rsid w:val="00B11556"/>
    <w:rsid w:val="00B357EE"/>
    <w:rsid w:val="00B752A3"/>
    <w:rsid w:val="00BA3A2E"/>
    <w:rsid w:val="00BC1D2E"/>
    <w:rsid w:val="00BE37D8"/>
    <w:rsid w:val="00BE623A"/>
    <w:rsid w:val="00C30BE5"/>
    <w:rsid w:val="00C33034"/>
    <w:rsid w:val="00C46E5E"/>
    <w:rsid w:val="00C47F37"/>
    <w:rsid w:val="00C5417C"/>
    <w:rsid w:val="00C57B34"/>
    <w:rsid w:val="00C60B56"/>
    <w:rsid w:val="00CA2E61"/>
    <w:rsid w:val="00CA770C"/>
    <w:rsid w:val="00CB7217"/>
    <w:rsid w:val="00D046EA"/>
    <w:rsid w:val="00D11A72"/>
    <w:rsid w:val="00D91A2E"/>
    <w:rsid w:val="00E11046"/>
    <w:rsid w:val="00E13026"/>
    <w:rsid w:val="00E30F3D"/>
    <w:rsid w:val="00E45291"/>
    <w:rsid w:val="00E46E0E"/>
    <w:rsid w:val="00EC06A3"/>
    <w:rsid w:val="00EE706D"/>
    <w:rsid w:val="00EF29E1"/>
    <w:rsid w:val="00F147D2"/>
    <w:rsid w:val="00F35ADC"/>
    <w:rsid w:val="00F55E85"/>
    <w:rsid w:val="00F81A68"/>
    <w:rsid w:val="00FD3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25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252"/>
    <w:rPr>
      <w:rFonts w:ascii="Arial" w:eastAsia="Times New Roman" w:hAnsi="Arial" w:cs="Times New Roman"/>
      <w:b/>
      <w:bCs/>
      <w:color w:val="000080"/>
      <w:sz w:val="24"/>
      <w:szCs w:val="24"/>
      <w:lang w:eastAsia="ru-RU"/>
    </w:rPr>
  </w:style>
  <w:style w:type="paragraph" w:customStyle="1" w:styleId="a3">
    <w:name w:val="Знак"/>
    <w:basedOn w:val="a"/>
    <w:rsid w:val="00630252"/>
    <w:pPr>
      <w:spacing w:before="100" w:beforeAutospacing="1" w:after="100" w:afterAutospacing="1"/>
    </w:pPr>
    <w:rPr>
      <w:rFonts w:ascii="Tahoma" w:hAnsi="Tahoma"/>
      <w:sz w:val="20"/>
      <w:szCs w:val="20"/>
      <w:lang w:val="en-US" w:eastAsia="en-US"/>
    </w:rPr>
  </w:style>
  <w:style w:type="character" w:customStyle="1" w:styleId="a4">
    <w:name w:val="Гипертекстовая ссылка"/>
    <w:uiPriority w:val="99"/>
    <w:rsid w:val="00630252"/>
    <w:rPr>
      <w:color w:val="008000"/>
    </w:rPr>
  </w:style>
  <w:style w:type="character" w:customStyle="1" w:styleId="a5">
    <w:name w:val="Цветовое выделение"/>
    <w:rsid w:val="00630252"/>
    <w:rPr>
      <w:b/>
      <w:bCs/>
      <w:color w:val="000080"/>
    </w:rPr>
  </w:style>
  <w:style w:type="paragraph" w:customStyle="1" w:styleId="a6">
    <w:name w:val="Заголовок статьи"/>
    <w:basedOn w:val="a"/>
    <w:next w:val="a"/>
    <w:uiPriority w:val="99"/>
    <w:rsid w:val="00630252"/>
    <w:pPr>
      <w:widowControl w:val="0"/>
      <w:autoSpaceDE w:val="0"/>
      <w:autoSpaceDN w:val="0"/>
      <w:adjustRightInd w:val="0"/>
      <w:ind w:left="1612" w:hanging="892"/>
      <w:jc w:val="both"/>
    </w:pPr>
    <w:rPr>
      <w:rFonts w:ascii="Arial" w:hAnsi="Arial" w:cs="Arial"/>
    </w:rPr>
  </w:style>
  <w:style w:type="paragraph" w:customStyle="1" w:styleId="a7">
    <w:name w:val="Таблицы (моноширинный)"/>
    <w:basedOn w:val="a"/>
    <w:next w:val="a"/>
    <w:rsid w:val="00630252"/>
    <w:pPr>
      <w:widowControl w:val="0"/>
      <w:autoSpaceDE w:val="0"/>
      <w:autoSpaceDN w:val="0"/>
      <w:adjustRightInd w:val="0"/>
      <w:jc w:val="both"/>
    </w:pPr>
    <w:rPr>
      <w:rFonts w:ascii="Courier New" w:hAnsi="Courier New" w:cs="Courier New"/>
    </w:rPr>
  </w:style>
  <w:style w:type="table" w:styleId="a8">
    <w:name w:val="Table Grid"/>
    <w:basedOn w:val="a1"/>
    <w:rsid w:val="006302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30252"/>
    <w:rPr>
      <w:rFonts w:ascii="Tahoma" w:hAnsi="Tahoma" w:cs="Tahoma"/>
      <w:sz w:val="16"/>
      <w:szCs w:val="16"/>
    </w:rPr>
  </w:style>
  <w:style w:type="character" w:customStyle="1" w:styleId="aa">
    <w:name w:val="Текст выноски Знак"/>
    <w:basedOn w:val="a0"/>
    <w:link w:val="a9"/>
    <w:semiHidden/>
    <w:rsid w:val="00630252"/>
    <w:rPr>
      <w:rFonts w:ascii="Tahoma" w:eastAsia="Times New Roman" w:hAnsi="Tahoma" w:cs="Tahoma"/>
      <w:sz w:val="16"/>
      <w:szCs w:val="16"/>
      <w:lang w:eastAsia="ru-RU"/>
    </w:rPr>
  </w:style>
  <w:style w:type="paragraph" w:styleId="ab">
    <w:name w:val="Body Text"/>
    <w:basedOn w:val="a"/>
    <w:link w:val="ac"/>
    <w:rsid w:val="004538A1"/>
    <w:rPr>
      <w:sz w:val="28"/>
      <w:szCs w:val="20"/>
    </w:rPr>
  </w:style>
  <w:style w:type="character" w:customStyle="1" w:styleId="ac">
    <w:name w:val="Основной текст Знак"/>
    <w:basedOn w:val="a0"/>
    <w:link w:val="ab"/>
    <w:rsid w:val="004538A1"/>
    <w:rPr>
      <w:rFonts w:ascii="Times New Roman" w:eastAsia="Times New Roman" w:hAnsi="Times New Roman" w:cs="Times New Roman"/>
      <w:sz w:val="28"/>
      <w:szCs w:val="20"/>
      <w:lang w:eastAsia="ru-RU"/>
    </w:rPr>
  </w:style>
  <w:style w:type="paragraph" w:styleId="3">
    <w:name w:val="Body Text 3"/>
    <w:basedOn w:val="a"/>
    <w:link w:val="30"/>
    <w:rsid w:val="004538A1"/>
    <w:pPr>
      <w:jc w:val="center"/>
    </w:pPr>
    <w:rPr>
      <w:b/>
      <w:sz w:val="28"/>
      <w:szCs w:val="20"/>
    </w:rPr>
  </w:style>
  <w:style w:type="character" w:customStyle="1" w:styleId="30">
    <w:name w:val="Основной текст 3 Знак"/>
    <w:basedOn w:val="a0"/>
    <w:link w:val="3"/>
    <w:rsid w:val="004538A1"/>
    <w:rPr>
      <w:rFonts w:ascii="Times New Roman" w:eastAsia="Times New Roman" w:hAnsi="Times New Roman" w:cs="Times New Roman"/>
      <w:b/>
      <w:sz w:val="28"/>
      <w:szCs w:val="20"/>
      <w:lang w:eastAsia="ru-RU"/>
    </w:rPr>
  </w:style>
  <w:style w:type="paragraph" w:styleId="ad">
    <w:name w:val="Title"/>
    <w:basedOn w:val="a"/>
    <w:link w:val="ae"/>
    <w:qFormat/>
    <w:rsid w:val="004538A1"/>
    <w:pPr>
      <w:jc w:val="center"/>
    </w:pPr>
    <w:rPr>
      <w:b/>
      <w:sz w:val="26"/>
      <w:szCs w:val="20"/>
    </w:rPr>
  </w:style>
  <w:style w:type="character" w:customStyle="1" w:styleId="ae">
    <w:name w:val="Название Знак"/>
    <w:basedOn w:val="a0"/>
    <w:link w:val="ad"/>
    <w:rsid w:val="004538A1"/>
    <w:rPr>
      <w:rFonts w:ascii="Times New Roman" w:eastAsia="Times New Roman" w:hAnsi="Times New Roman" w:cs="Times New Roman"/>
      <w:b/>
      <w:sz w:val="26"/>
      <w:szCs w:val="20"/>
      <w:lang w:eastAsia="ru-RU"/>
    </w:rPr>
  </w:style>
  <w:style w:type="paragraph" w:styleId="af">
    <w:name w:val="header"/>
    <w:basedOn w:val="a"/>
    <w:link w:val="af0"/>
    <w:uiPriority w:val="99"/>
    <w:semiHidden/>
    <w:unhideWhenUsed/>
    <w:rsid w:val="004538A1"/>
    <w:pPr>
      <w:tabs>
        <w:tab w:val="center" w:pos="4677"/>
        <w:tab w:val="right" w:pos="9355"/>
      </w:tabs>
    </w:pPr>
  </w:style>
  <w:style w:type="character" w:customStyle="1" w:styleId="af0">
    <w:name w:val="Верхний колонтитул Знак"/>
    <w:basedOn w:val="a0"/>
    <w:link w:val="af"/>
    <w:uiPriority w:val="99"/>
    <w:semiHidden/>
    <w:rsid w:val="004538A1"/>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4538A1"/>
    <w:pPr>
      <w:tabs>
        <w:tab w:val="center" w:pos="4677"/>
        <w:tab w:val="right" w:pos="9355"/>
      </w:tabs>
    </w:pPr>
  </w:style>
  <w:style w:type="character" w:customStyle="1" w:styleId="af2">
    <w:name w:val="Нижний колонтитул Знак"/>
    <w:basedOn w:val="a0"/>
    <w:link w:val="af1"/>
    <w:uiPriority w:val="99"/>
    <w:semiHidden/>
    <w:rsid w:val="004538A1"/>
    <w:rPr>
      <w:rFonts w:ascii="Times New Roman" w:eastAsia="Times New Roman" w:hAnsi="Times New Roman" w:cs="Times New Roman"/>
      <w:sz w:val="24"/>
      <w:szCs w:val="24"/>
      <w:lang w:eastAsia="ru-RU"/>
    </w:rPr>
  </w:style>
  <w:style w:type="paragraph" w:customStyle="1" w:styleId="Standard">
    <w:name w:val="Standard"/>
    <w:rsid w:val="004203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20306"/>
    <w:pPr>
      <w:spacing w:after="120"/>
    </w:pPr>
  </w:style>
  <w:style w:type="paragraph" w:styleId="af3">
    <w:name w:val="No Spacing"/>
    <w:qFormat/>
    <w:rsid w:val="00614A5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223A8"/>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
    <w:name w:val="ConsPlusNormal"/>
    <w:rsid w:val="00A223A8"/>
    <w:pPr>
      <w:suppressAutoHyphens/>
      <w:autoSpaceDE w:val="0"/>
      <w:spacing w:after="0" w:line="240" w:lineRule="auto"/>
      <w:ind w:firstLine="720"/>
    </w:pPr>
    <w:rPr>
      <w:rFonts w:ascii="Arial" w:eastAsia="Arial" w:hAnsi="Arial" w:cs="Arial"/>
      <w:kern w:val="2"/>
      <w:sz w:val="24"/>
      <w:szCs w:val="24"/>
      <w:lang w:eastAsia="ar-SA"/>
    </w:rPr>
  </w:style>
  <w:style w:type="paragraph" w:customStyle="1" w:styleId="af4">
    <w:name w:val="Комментарий"/>
    <w:basedOn w:val="a"/>
    <w:next w:val="a"/>
    <w:uiPriority w:val="99"/>
    <w:rsid w:val="005C5205"/>
    <w:pPr>
      <w:autoSpaceDE w:val="0"/>
      <w:autoSpaceDN w:val="0"/>
      <w:adjustRightInd w:val="0"/>
      <w:spacing w:before="75"/>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5C5205"/>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25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30252"/>
    <w:rPr>
      <w:rFonts w:ascii="Arial" w:eastAsia="Times New Roman" w:hAnsi="Arial" w:cs="Times New Roman"/>
      <w:b/>
      <w:bCs/>
      <w:color w:val="000080"/>
      <w:sz w:val="24"/>
      <w:szCs w:val="24"/>
      <w:lang w:eastAsia="ru-RU"/>
    </w:rPr>
  </w:style>
  <w:style w:type="paragraph" w:customStyle="1" w:styleId="a3">
    <w:name w:val="Знак"/>
    <w:basedOn w:val="a"/>
    <w:rsid w:val="00630252"/>
    <w:pPr>
      <w:spacing w:before="100" w:beforeAutospacing="1" w:after="100" w:afterAutospacing="1"/>
    </w:pPr>
    <w:rPr>
      <w:rFonts w:ascii="Tahoma" w:hAnsi="Tahoma"/>
      <w:sz w:val="20"/>
      <w:szCs w:val="20"/>
      <w:lang w:val="en-US" w:eastAsia="en-US"/>
    </w:rPr>
  </w:style>
  <w:style w:type="character" w:customStyle="1" w:styleId="a4">
    <w:name w:val="Гипертекстовая ссылка"/>
    <w:rsid w:val="00630252"/>
    <w:rPr>
      <w:color w:val="008000"/>
    </w:rPr>
  </w:style>
  <w:style w:type="character" w:customStyle="1" w:styleId="a5">
    <w:name w:val="Цветовое выделение"/>
    <w:rsid w:val="00630252"/>
    <w:rPr>
      <w:b/>
      <w:bCs/>
      <w:color w:val="000080"/>
    </w:rPr>
  </w:style>
  <w:style w:type="paragraph" w:customStyle="1" w:styleId="a6">
    <w:name w:val="Заголовок статьи"/>
    <w:basedOn w:val="a"/>
    <w:next w:val="a"/>
    <w:rsid w:val="00630252"/>
    <w:pPr>
      <w:widowControl w:val="0"/>
      <w:autoSpaceDE w:val="0"/>
      <w:autoSpaceDN w:val="0"/>
      <w:adjustRightInd w:val="0"/>
      <w:ind w:left="1612" w:hanging="892"/>
      <w:jc w:val="both"/>
    </w:pPr>
    <w:rPr>
      <w:rFonts w:ascii="Arial" w:hAnsi="Arial" w:cs="Arial"/>
    </w:rPr>
  </w:style>
  <w:style w:type="paragraph" w:customStyle="1" w:styleId="a7">
    <w:name w:val="Таблицы (моноширинный)"/>
    <w:basedOn w:val="a"/>
    <w:next w:val="a"/>
    <w:rsid w:val="00630252"/>
    <w:pPr>
      <w:widowControl w:val="0"/>
      <w:autoSpaceDE w:val="0"/>
      <w:autoSpaceDN w:val="0"/>
      <w:adjustRightInd w:val="0"/>
      <w:jc w:val="both"/>
    </w:pPr>
    <w:rPr>
      <w:rFonts w:ascii="Courier New" w:hAnsi="Courier New" w:cs="Courier New"/>
    </w:rPr>
  </w:style>
  <w:style w:type="table" w:styleId="a8">
    <w:name w:val="Table Grid"/>
    <w:basedOn w:val="a1"/>
    <w:rsid w:val="006302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30252"/>
    <w:rPr>
      <w:rFonts w:ascii="Tahoma" w:hAnsi="Tahoma" w:cs="Tahoma"/>
      <w:sz w:val="16"/>
      <w:szCs w:val="16"/>
    </w:rPr>
  </w:style>
  <w:style w:type="character" w:customStyle="1" w:styleId="aa">
    <w:name w:val="Текст выноски Знак"/>
    <w:basedOn w:val="a0"/>
    <w:link w:val="a9"/>
    <w:semiHidden/>
    <w:rsid w:val="006302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4539715">
      <w:bodyDiv w:val="1"/>
      <w:marLeft w:val="0"/>
      <w:marRight w:val="0"/>
      <w:marTop w:val="0"/>
      <w:marBottom w:val="0"/>
      <w:divBdr>
        <w:top w:val="none" w:sz="0" w:space="0" w:color="auto"/>
        <w:left w:val="none" w:sz="0" w:space="0" w:color="auto"/>
        <w:bottom w:val="none" w:sz="0" w:space="0" w:color="auto"/>
        <w:right w:val="none" w:sz="0" w:space="0" w:color="auto"/>
      </w:divBdr>
    </w:div>
    <w:div w:id="1667248838">
      <w:bodyDiv w:val="1"/>
      <w:marLeft w:val="0"/>
      <w:marRight w:val="0"/>
      <w:marTop w:val="0"/>
      <w:marBottom w:val="0"/>
      <w:divBdr>
        <w:top w:val="none" w:sz="0" w:space="0" w:color="auto"/>
        <w:left w:val="none" w:sz="0" w:space="0" w:color="auto"/>
        <w:bottom w:val="none" w:sz="0" w:space="0" w:color="auto"/>
        <w:right w:val="none" w:sz="0" w:space="0" w:color="auto"/>
      </w:divBdr>
    </w:div>
    <w:div w:id="2119133183">
      <w:bodyDiv w:val="1"/>
      <w:marLeft w:val="0"/>
      <w:marRight w:val="0"/>
      <w:marTop w:val="0"/>
      <w:marBottom w:val="0"/>
      <w:divBdr>
        <w:top w:val="none" w:sz="0" w:space="0" w:color="auto"/>
        <w:left w:val="none" w:sz="0" w:space="0" w:color="auto"/>
        <w:bottom w:val="none" w:sz="0" w:space="0" w:color="auto"/>
        <w:right w:val="none" w:sz="0" w:space="0" w:color="auto"/>
      </w:divBdr>
      <w:divsChild>
        <w:div w:id="8019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3547-1EB1-4B6E-8931-8A394093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64</cp:revision>
  <cp:lastPrinted>2017-06-16T11:51:00Z</cp:lastPrinted>
  <dcterms:created xsi:type="dcterms:W3CDTF">2012-11-04T15:07:00Z</dcterms:created>
  <dcterms:modified xsi:type="dcterms:W3CDTF">2017-06-16T11:53:00Z</dcterms:modified>
</cp:coreProperties>
</file>