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BD" w:rsidRPr="00D252BD" w:rsidRDefault="00D252BD" w:rsidP="00D252BD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</w:pPr>
      <w:r w:rsidRPr="00D252BD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begin"/>
      </w:r>
      <w:r w:rsidRPr="00D252BD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instrText xml:space="preserve"> HYPERLINK "http://luchevoe.molabrn.ru/index.php/poselenie/sovet-profilaktiki/307-informatsiya-o-prodelannoj-rabote-soveta-profilaktiki-luchevogo-selskogo-poseleniya-labinskogo-rajona-za-2014-god" </w:instrText>
      </w:r>
      <w:r w:rsidRPr="00D252BD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separate"/>
      </w:r>
      <w:r w:rsidRPr="00D252BD">
        <w:rPr>
          <w:rFonts w:ascii="PT Serif" w:eastAsia="Times New Roman" w:hAnsi="PT Serif" w:cs="Times New Roman"/>
          <w:color w:val="DD805B"/>
          <w:sz w:val="56"/>
          <w:szCs w:val="56"/>
          <w:u w:val="single"/>
          <w:bdr w:val="none" w:sz="0" w:space="0" w:color="auto" w:frame="1"/>
          <w:lang w:eastAsia="ru-RU"/>
        </w:rPr>
        <w:t xml:space="preserve">ИНФОРМАЦИЯ о проделанной работе Совета профилактики Лучевого сельского поселения </w:t>
      </w:r>
      <w:proofErr w:type="spellStart"/>
      <w:r w:rsidRPr="00D252BD">
        <w:rPr>
          <w:rFonts w:ascii="PT Serif" w:eastAsia="Times New Roman" w:hAnsi="PT Serif" w:cs="Times New Roman"/>
          <w:color w:val="DD805B"/>
          <w:sz w:val="56"/>
          <w:szCs w:val="56"/>
          <w:u w:val="single"/>
          <w:bdr w:val="none" w:sz="0" w:space="0" w:color="auto" w:frame="1"/>
          <w:lang w:eastAsia="ru-RU"/>
        </w:rPr>
        <w:t>Лабинского</w:t>
      </w:r>
      <w:proofErr w:type="spellEnd"/>
      <w:r w:rsidRPr="00D252BD">
        <w:rPr>
          <w:rFonts w:ascii="PT Serif" w:eastAsia="Times New Roman" w:hAnsi="PT Serif" w:cs="Times New Roman"/>
          <w:color w:val="DD805B"/>
          <w:sz w:val="56"/>
          <w:szCs w:val="56"/>
          <w:u w:val="single"/>
          <w:bdr w:val="none" w:sz="0" w:space="0" w:color="auto" w:frame="1"/>
          <w:lang w:eastAsia="ru-RU"/>
        </w:rPr>
        <w:t xml:space="preserve"> района за 2014 год</w:t>
      </w:r>
      <w:r w:rsidRPr="00D252BD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end"/>
      </w:r>
    </w:p>
    <w:p w:rsidR="00D252BD" w:rsidRPr="00D252BD" w:rsidRDefault="00D252BD" w:rsidP="00D252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52BD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BD" w:rsidRPr="00D252BD" w:rsidRDefault="00D252BD" w:rsidP="00D252B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52BD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774"/>
        <w:gridCol w:w="2941"/>
      </w:tblGrid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Рассмотрено граждан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Из них, состоящих на </w:t>
            </w:r>
            <w:proofErr w:type="spellStart"/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проф.учете</w:t>
            </w:r>
            <w:proofErr w:type="spellEnd"/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ОМВД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них, не состоящих на учете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 несовершеннолетних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Принято решений всего: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постановке на учет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направлении на заседании комиссии по делам несовершеннолетних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направлении в ЦЗН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 трудоустроено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Рекомендовано обратиться в отдел здравоохранения для лечения от алкоголизма или наркомании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Прошли лечение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Ограничились рассмотрение на заседании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D252BD" w:rsidRPr="00D252BD" w:rsidTr="00D252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Снято с </w:t>
            </w:r>
            <w:proofErr w:type="spellStart"/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проф.учета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2BD" w:rsidRPr="00D252BD" w:rsidRDefault="00D252BD" w:rsidP="00D252B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2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D252BD" w:rsidRPr="00D252BD" w:rsidRDefault="00D252BD" w:rsidP="00D252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2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 Лучевого сельского</w:t>
      </w:r>
    </w:p>
    <w:p w:rsidR="00D252BD" w:rsidRPr="00D252BD" w:rsidRDefault="00D252BD" w:rsidP="00D252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2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поселения </w:t>
      </w:r>
      <w:proofErr w:type="spellStart"/>
      <w:r w:rsidRPr="00D252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D252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                                                                                                  </w:t>
      </w:r>
      <w:proofErr w:type="spellStart"/>
      <w:r w:rsidRPr="00D252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В.В.Водянников</w:t>
      </w:r>
      <w:proofErr w:type="spellEnd"/>
    </w:p>
    <w:p w:rsidR="00CD4FCD" w:rsidRDefault="00CD4FCD">
      <w:bookmarkStart w:id="0" w:name="_GoBack"/>
      <w:bookmarkEnd w:id="0"/>
    </w:p>
    <w:sectPr w:rsidR="00C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5316"/>
    <w:multiLevelType w:val="multilevel"/>
    <w:tmpl w:val="6C4A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BD"/>
    <w:rsid w:val="00CD4FCD"/>
    <w:rsid w:val="00D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6DBE-F901-42F7-B02B-F38B0C4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52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uchevoe.molabrn.ru/index.php/component/mailto/?tmpl=component&amp;template=ja_university&amp;link=f9d4322ff9fc542465f9a932cb2077a31dbbeb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sovet-profilaktiki/307-informatsiya-o-prodelannoj-rabote-soveta-profilaktiki-luchevogo-selskogo-poseleniya-labinskogo-rajona-za-2014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2017-05-19T10:39:00Z</dcterms:created>
  <dcterms:modified xsi:type="dcterms:W3CDTF">2017-05-19T10:39:00Z</dcterms:modified>
</cp:coreProperties>
</file>