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56" w:rsidRPr="00A16C7B" w:rsidRDefault="00320C56" w:rsidP="00740BB7">
      <w:pPr>
        <w:spacing w:after="0" w:line="240" w:lineRule="auto"/>
        <w:ind w:firstLine="567"/>
        <w:jc w:val="center"/>
        <w:rPr>
          <w:rFonts w:ascii="Times New Roman" w:hAnsi="Times New Roman" w:cs="Times New Roman"/>
          <w:sz w:val="24"/>
          <w:szCs w:val="24"/>
        </w:rPr>
      </w:pPr>
      <w:r w:rsidRPr="00A16C7B">
        <w:rPr>
          <w:rFonts w:ascii="Times New Roman" w:hAnsi="Times New Roman" w:cs="Times New Roman"/>
          <w:noProof/>
          <w:sz w:val="24"/>
          <w:szCs w:val="24"/>
        </w:rPr>
        <w:drawing>
          <wp:inline distT="0" distB="0" distL="0" distR="0">
            <wp:extent cx="492760" cy="628015"/>
            <wp:effectExtent l="19050" t="0" r="2540" b="0"/>
            <wp:docPr id="3" name="Рисунок 1"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1)"/>
                    <pic:cNvPicPr>
                      <a:picLocks noChangeAspect="1" noChangeArrowheads="1"/>
                    </pic:cNvPicPr>
                  </pic:nvPicPr>
                  <pic:blipFill>
                    <a:blip r:embed="rId5" cstate="print"/>
                    <a:srcRect/>
                    <a:stretch>
                      <a:fillRect/>
                    </a:stretch>
                  </pic:blipFill>
                  <pic:spPr bwMode="auto">
                    <a:xfrm>
                      <a:off x="0" y="0"/>
                      <a:ext cx="492760" cy="628015"/>
                    </a:xfrm>
                    <a:prstGeom prst="rect">
                      <a:avLst/>
                    </a:prstGeom>
                    <a:noFill/>
                    <a:ln w="9525">
                      <a:noFill/>
                      <a:miter lim="800000"/>
                      <a:headEnd/>
                      <a:tailEnd/>
                    </a:ln>
                  </pic:spPr>
                </pic:pic>
              </a:graphicData>
            </a:graphic>
          </wp:inline>
        </w:drawing>
      </w:r>
    </w:p>
    <w:p w:rsidR="00320C56" w:rsidRPr="00A16C7B" w:rsidRDefault="00320C56" w:rsidP="00740BB7">
      <w:pPr>
        <w:keepNext/>
        <w:spacing w:after="0" w:line="240" w:lineRule="auto"/>
        <w:ind w:firstLine="567"/>
        <w:jc w:val="right"/>
        <w:rPr>
          <w:rFonts w:ascii="Times New Roman" w:hAnsi="Times New Roman" w:cs="Times New Roman"/>
          <w:sz w:val="24"/>
          <w:szCs w:val="24"/>
        </w:rPr>
      </w:pPr>
    </w:p>
    <w:p w:rsidR="00320C56" w:rsidRPr="003D00AB" w:rsidRDefault="00320C56" w:rsidP="00740BB7">
      <w:pPr>
        <w:keepNext/>
        <w:spacing w:after="0" w:line="240" w:lineRule="auto"/>
        <w:ind w:firstLine="567"/>
        <w:jc w:val="center"/>
        <w:rPr>
          <w:rFonts w:ascii="Times New Roman" w:hAnsi="Times New Roman" w:cs="Times New Roman"/>
          <w:b/>
          <w:sz w:val="28"/>
          <w:szCs w:val="28"/>
        </w:rPr>
      </w:pPr>
      <w:r w:rsidRPr="003D00AB">
        <w:rPr>
          <w:rFonts w:ascii="Times New Roman" w:hAnsi="Times New Roman" w:cs="Times New Roman"/>
          <w:b/>
          <w:sz w:val="28"/>
          <w:szCs w:val="28"/>
        </w:rPr>
        <w:t xml:space="preserve">АДМИНИСТРАЦИЯ </w:t>
      </w:r>
      <w:proofErr w:type="gramStart"/>
      <w:r w:rsidRPr="003D00AB">
        <w:rPr>
          <w:rFonts w:ascii="Times New Roman" w:hAnsi="Times New Roman" w:cs="Times New Roman"/>
          <w:b/>
          <w:sz w:val="28"/>
          <w:szCs w:val="28"/>
        </w:rPr>
        <w:t>ЛУЧЕВОГО</w:t>
      </w:r>
      <w:proofErr w:type="gramEnd"/>
      <w:r w:rsidRPr="003D00AB">
        <w:rPr>
          <w:rFonts w:ascii="Times New Roman" w:hAnsi="Times New Roman" w:cs="Times New Roman"/>
          <w:b/>
          <w:sz w:val="28"/>
          <w:szCs w:val="28"/>
        </w:rPr>
        <w:t xml:space="preserve"> СЕЛЬСКОГО</w:t>
      </w:r>
    </w:p>
    <w:p w:rsidR="00320C56" w:rsidRPr="003D00AB" w:rsidRDefault="00320C56" w:rsidP="00740BB7">
      <w:pPr>
        <w:keepNext/>
        <w:spacing w:after="0" w:line="240" w:lineRule="auto"/>
        <w:ind w:firstLine="567"/>
        <w:jc w:val="center"/>
        <w:rPr>
          <w:rFonts w:ascii="Times New Roman" w:hAnsi="Times New Roman" w:cs="Times New Roman"/>
          <w:b/>
          <w:sz w:val="28"/>
          <w:szCs w:val="28"/>
        </w:rPr>
      </w:pPr>
      <w:r w:rsidRPr="003D00AB">
        <w:rPr>
          <w:rFonts w:ascii="Times New Roman" w:hAnsi="Times New Roman" w:cs="Times New Roman"/>
          <w:b/>
          <w:sz w:val="28"/>
          <w:szCs w:val="28"/>
        </w:rPr>
        <w:t>ПОСЕЛЕНИЯ ЛАБИНСКОГО РАЙОНА</w:t>
      </w:r>
    </w:p>
    <w:p w:rsidR="00320C56" w:rsidRPr="003D00AB" w:rsidRDefault="00320C56" w:rsidP="00740BB7">
      <w:pPr>
        <w:keepNext/>
        <w:spacing w:after="0" w:line="240" w:lineRule="auto"/>
        <w:ind w:firstLine="567"/>
        <w:jc w:val="center"/>
        <w:rPr>
          <w:rFonts w:ascii="Times New Roman" w:hAnsi="Times New Roman" w:cs="Times New Roman"/>
          <w:b/>
          <w:sz w:val="36"/>
          <w:szCs w:val="36"/>
        </w:rPr>
      </w:pPr>
      <w:r w:rsidRPr="003D00AB">
        <w:rPr>
          <w:rFonts w:ascii="Times New Roman" w:hAnsi="Times New Roman" w:cs="Times New Roman"/>
          <w:b/>
          <w:sz w:val="36"/>
          <w:szCs w:val="36"/>
        </w:rPr>
        <w:t xml:space="preserve">ПОСТАНОВЛЕНИЕ </w:t>
      </w:r>
    </w:p>
    <w:p w:rsidR="009653F7" w:rsidRDefault="009653F7" w:rsidP="003D00AB">
      <w:pPr>
        <w:widowControl w:val="0"/>
        <w:autoSpaceDE w:val="0"/>
        <w:autoSpaceDN w:val="0"/>
        <w:adjustRightInd w:val="0"/>
        <w:spacing w:after="0" w:line="240" w:lineRule="auto"/>
        <w:jc w:val="both"/>
        <w:rPr>
          <w:rFonts w:ascii="Times New Roman" w:hAnsi="Times New Roman" w:cs="Times New Roman"/>
          <w:sz w:val="28"/>
          <w:szCs w:val="28"/>
        </w:rPr>
      </w:pPr>
    </w:p>
    <w:p w:rsidR="00320C56" w:rsidRPr="003D00AB" w:rsidRDefault="007F40CD" w:rsidP="003D00A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320C56" w:rsidRPr="003D00AB">
        <w:rPr>
          <w:rFonts w:ascii="Times New Roman" w:hAnsi="Times New Roman" w:cs="Times New Roman"/>
          <w:sz w:val="28"/>
          <w:szCs w:val="28"/>
        </w:rPr>
        <w:t>т</w:t>
      </w:r>
      <w:r>
        <w:rPr>
          <w:rFonts w:ascii="Times New Roman" w:hAnsi="Times New Roman" w:cs="Times New Roman"/>
          <w:sz w:val="28"/>
          <w:szCs w:val="28"/>
        </w:rPr>
        <w:t xml:space="preserve"> 28.11.2024</w:t>
      </w:r>
      <w:r w:rsidR="00320C56" w:rsidRPr="003D00AB">
        <w:rPr>
          <w:rFonts w:ascii="Times New Roman" w:hAnsi="Times New Roman" w:cs="Times New Roman"/>
          <w:sz w:val="28"/>
          <w:szCs w:val="28"/>
        </w:rPr>
        <w:t xml:space="preserve">                                                                                 </w:t>
      </w:r>
      <w:r w:rsidR="003D00AB">
        <w:rPr>
          <w:rFonts w:ascii="Times New Roman" w:hAnsi="Times New Roman" w:cs="Times New Roman"/>
          <w:sz w:val="28"/>
          <w:szCs w:val="28"/>
        </w:rPr>
        <w:t xml:space="preserve">              </w:t>
      </w:r>
      <w:r w:rsidR="00320C56" w:rsidRPr="003D00AB">
        <w:rPr>
          <w:rFonts w:ascii="Times New Roman" w:hAnsi="Times New Roman" w:cs="Times New Roman"/>
          <w:sz w:val="28"/>
          <w:szCs w:val="28"/>
        </w:rPr>
        <w:t xml:space="preserve">           </w:t>
      </w:r>
      <w:r w:rsidR="009653F7">
        <w:rPr>
          <w:rFonts w:ascii="Times New Roman" w:hAnsi="Times New Roman" w:cs="Times New Roman"/>
          <w:sz w:val="28"/>
          <w:szCs w:val="28"/>
        </w:rPr>
        <w:t xml:space="preserve">  </w:t>
      </w:r>
      <w:r w:rsidR="00320C56" w:rsidRPr="003D00AB">
        <w:rPr>
          <w:rFonts w:ascii="Times New Roman" w:hAnsi="Times New Roman" w:cs="Times New Roman"/>
          <w:sz w:val="28"/>
          <w:szCs w:val="28"/>
        </w:rPr>
        <w:t xml:space="preserve">№ </w:t>
      </w:r>
      <w:r>
        <w:rPr>
          <w:rFonts w:ascii="Times New Roman" w:hAnsi="Times New Roman" w:cs="Times New Roman"/>
          <w:sz w:val="28"/>
          <w:szCs w:val="28"/>
        </w:rPr>
        <w:t>90</w:t>
      </w:r>
    </w:p>
    <w:p w:rsidR="00320C56" w:rsidRPr="003D00AB" w:rsidRDefault="00320C56" w:rsidP="00740BB7">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320C56" w:rsidRPr="003D00AB" w:rsidRDefault="00320C56" w:rsidP="00740BB7">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3D00AB">
        <w:rPr>
          <w:rFonts w:ascii="Times New Roman" w:hAnsi="Times New Roman" w:cs="Times New Roman"/>
          <w:sz w:val="28"/>
          <w:szCs w:val="28"/>
        </w:rPr>
        <w:t>поселок Луч</w:t>
      </w:r>
    </w:p>
    <w:p w:rsidR="006C6DA4" w:rsidRPr="00A16C7B" w:rsidRDefault="006C6DA4" w:rsidP="00740BB7">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6C6DA4" w:rsidRPr="003D00AB" w:rsidRDefault="006C6DA4" w:rsidP="00740BB7">
      <w:pPr>
        <w:spacing w:after="0" w:line="240" w:lineRule="auto"/>
        <w:jc w:val="center"/>
        <w:rPr>
          <w:rFonts w:ascii="Times New Roman" w:hAnsi="Times New Roman" w:cs="Times New Roman"/>
          <w:b/>
          <w:sz w:val="28"/>
          <w:szCs w:val="28"/>
        </w:rPr>
      </w:pPr>
      <w:r w:rsidRPr="003D00AB">
        <w:rPr>
          <w:rFonts w:ascii="Times New Roman" w:hAnsi="Times New Roman" w:cs="Times New Roman"/>
          <w:b/>
          <w:sz w:val="28"/>
          <w:szCs w:val="28"/>
        </w:rPr>
        <w:t>Об утверждении Порядка осуществления</w:t>
      </w:r>
      <w:r w:rsidRPr="003D00AB">
        <w:rPr>
          <w:rFonts w:ascii="Times New Roman" w:hAnsi="Times New Roman" w:cs="Times New Roman"/>
          <w:b/>
          <w:bCs/>
          <w:spacing w:val="40"/>
          <w:sz w:val="28"/>
          <w:szCs w:val="28"/>
        </w:rPr>
        <w:t xml:space="preserve"> </w:t>
      </w:r>
      <w:r w:rsidRPr="003D00AB">
        <w:rPr>
          <w:rFonts w:ascii="Times New Roman" w:hAnsi="Times New Roman" w:cs="Times New Roman"/>
          <w:b/>
          <w:sz w:val="28"/>
          <w:szCs w:val="28"/>
        </w:rPr>
        <w:t>главными распорядителями (распорядителями)</w:t>
      </w:r>
      <w:r w:rsidRPr="003D00AB">
        <w:rPr>
          <w:rFonts w:ascii="Times New Roman" w:hAnsi="Times New Roman" w:cs="Times New Roman"/>
          <w:b/>
          <w:bCs/>
          <w:spacing w:val="40"/>
          <w:sz w:val="28"/>
          <w:szCs w:val="28"/>
        </w:rPr>
        <w:t xml:space="preserve"> </w:t>
      </w:r>
      <w:r w:rsidRPr="003D00AB">
        <w:rPr>
          <w:rFonts w:ascii="Times New Roman" w:hAnsi="Times New Roman" w:cs="Times New Roman"/>
          <w:b/>
          <w:sz w:val="28"/>
          <w:szCs w:val="28"/>
        </w:rPr>
        <w:t>средств местного бюджета, главными</w:t>
      </w:r>
      <w:r w:rsidRPr="003D00AB">
        <w:rPr>
          <w:rFonts w:ascii="Times New Roman" w:hAnsi="Times New Roman" w:cs="Times New Roman"/>
          <w:b/>
          <w:bCs/>
          <w:spacing w:val="40"/>
          <w:sz w:val="28"/>
          <w:szCs w:val="28"/>
        </w:rPr>
        <w:t xml:space="preserve"> </w:t>
      </w:r>
      <w:r w:rsidRPr="003D00AB">
        <w:rPr>
          <w:rFonts w:ascii="Times New Roman" w:hAnsi="Times New Roman" w:cs="Times New Roman"/>
          <w:b/>
          <w:sz w:val="28"/>
          <w:szCs w:val="28"/>
        </w:rPr>
        <w:t>администраторами (администраторами) доходов</w:t>
      </w:r>
      <w:r w:rsidRPr="003D00AB">
        <w:rPr>
          <w:rFonts w:ascii="Times New Roman" w:hAnsi="Times New Roman" w:cs="Times New Roman"/>
          <w:b/>
          <w:bCs/>
          <w:spacing w:val="40"/>
          <w:sz w:val="28"/>
          <w:szCs w:val="28"/>
        </w:rPr>
        <w:t xml:space="preserve"> </w:t>
      </w:r>
      <w:r w:rsidRPr="003D00AB">
        <w:rPr>
          <w:rFonts w:ascii="Times New Roman" w:hAnsi="Times New Roman" w:cs="Times New Roman"/>
          <w:b/>
          <w:sz w:val="28"/>
          <w:szCs w:val="28"/>
        </w:rPr>
        <w:t>местного бюджета, главными администраторами</w:t>
      </w:r>
      <w:r w:rsidRPr="003D00AB">
        <w:rPr>
          <w:rFonts w:ascii="Times New Roman" w:hAnsi="Times New Roman" w:cs="Times New Roman"/>
          <w:b/>
          <w:bCs/>
          <w:spacing w:val="40"/>
          <w:sz w:val="28"/>
          <w:szCs w:val="28"/>
        </w:rPr>
        <w:t xml:space="preserve"> </w:t>
      </w:r>
      <w:r w:rsidRPr="003D00AB">
        <w:rPr>
          <w:rFonts w:ascii="Times New Roman" w:hAnsi="Times New Roman" w:cs="Times New Roman"/>
          <w:b/>
          <w:sz w:val="28"/>
          <w:szCs w:val="28"/>
        </w:rPr>
        <w:t>(администраторами) источников финансирования дефицита</w:t>
      </w:r>
      <w:r w:rsidRPr="003D00AB">
        <w:rPr>
          <w:rFonts w:ascii="Times New Roman" w:hAnsi="Times New Roman" w:cs="Times New Roman"/>
          <w:b/>
          <w:bCs/>
          <w:spacing w:val="40"/>
          <w:sz w:val="28"/>
          <w:szCs w:val="28"/>
        </w:rPr>
        <w:t xml:space="preserve"> </w:t>
      </w:r>
      <w:r w:rsidRPr="003D00AB">
        <w:rPr>
          <w:rFonts w:ascii="Times New Roman" w:hAnsi="Times New Roman" w:cs="Times New Roman"/>
          <w:b/>
          <w:sz w:val="28"/>
          <w:szCs w:val="28"/>
        </w:rPr>
        <w:t>местного бюджета внутреннего финансового контроля</w:t>
      </w:r>
      <w:r w:rsidRPr="003D00AB">
        <w:rPr>
          <w:rFonts w:ascii="Times New Roman" w:hAnsi="Times New Roman" w:cs="Times New Roman"/>
          <w:b/>
          <w:bCs/>
          <w:spacing w:val="40"/>
          <w:sz w:val="28"/>
          <w:szCs w:val="28"/>
        </w:rPr>
        <w:t xml:space="preserve"> </w:t>
      </w:r>
      <w:r w:rsidRPr="003D00AB">
        <w:rPr>
          <w:rFonts w:ascii="Times New Roman" w:hAnsi="Times New Roman" w:cs="Times New Roman"/>
          <w:b/>
          <w:sz w:val="28"/>
          <w:szCs w:val="28"/>
        </w:rPr>
        <w:t>и внутреннего финансового аудита</w:t>
      </w:r>
    </w:p>
    <w:p w:rsidR="00ED6426" w:rsidRDefault="00ED6426" w:rsidP="00740BB7">
      <w:pPr>
        <w:spacing w:after="0" w:line="240" w:lineRule="auto"/>
        <w:jc w:val="center"/>
        <w:rPr>
          <w:rFonts w:ascii="Times New Roman" w:hAnsi="Times New Roman" w:cs="Times New Roman"/>
          <w:b/>
          <w:sz w:val="28"/>
          <w:szCs w:val="28"/>
        </w:rPr>
      </w:pPr>
    </w:p>
    <w:p w:rsidR="009653F7" w:rsidRPr="003D00AB" w:rsidRDefault="009653F7" w:rsidP="00740BB7">
      <w:pPr>
        <w:spacing w:after="0" w:line="240" w:lineRule="auto"/>
        <w:jc w:val="center"/>
        <w:rPr>
          <w:rFonts w:ascii="Times New Roman" w:hAnsi="Times New Roman" w:cs="Times New Roman"/>
          <w:b/>
          <w:sz w:val="28"/>
          <w:szCs w:val="28"/>
        </w:rPr>
      </w:pPr>
    </w:p>
    <w:p w:rsidR="00ED6426" w:rsidRPr="003D00AB" w:rsidRDefault="00ED6426" w:rsidP="00740BB7">
      <w:pPr>
        <w:autoSpaceDE w:val="0"/>
        <w:autoSpaceDN w:val="0"/>
        <w:adjustRightInd w:val="0"/>
        <w:spacing w:after="0" w:line="240" w:lineRule="auto"/>
        <w:ind w:firstLine="567"/>
        <w:jc w:val="both"/>
        <w:rPr>
          <w:rFonts w:ascii="Times New Roman" w:hAnsi="Times New Roman" w:cs="Times New Roman"/>
          <w:iCs/>
          <w:sz w:val="28"/>
          <w:szCs w:val="28"/>
        </w:rPr>
      </w:pPr>
      <w:r w:rsidRPr="003D00AB">
        <w:rPr>
          <w:rFonts w:ascii="Times New Roman" w:hAnsi="Times New Roman" w:cs="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руководствуясь статьей </w:t>
      </w:r>
      <w:r w:rsidRPr="003D00AB">
        <w:rPr>
          <w:rFonts w:ascii="Times New Roman" w:hAnsi="Times New Roman" w:cs="Times New Roman"/>
          <w:spacing w:val="2"/>
          <w:sz w:val="28"/>
          <w:szCs w:val="28"/>
          <w:shd w:val="clear" w:color="auto" w:fill="FFFFFF"/>
        </w:rPr>
        <w:t>160.2-1 </w:t>
      </w:r>
      <w:hyperlink r:id="rId6" w:history="1">
        <w:r w:rsidRPr="003D00AB">
          <w:rPr>
            <w:rStyle w:val="a5"/>
            <w:rFonts w:ascii="Times New Roman" w:hAnsi="Times New Roman" w:cs="Times New Roman"/>
            <w:color w:val="auto"/>
            <w:sz w:val="28"/>
            <w:szCs w:val="28"/>
            <w:u w:val="none"/>
            <w:shd w:val="clear" w:color="auto" w:fill="FFFFFF"/>
          </w:rPr>
          <w:t>Бюджетного кодекса Российской Федерации</w:t>
        </w:r>
      </w:hyperlink>
      <w:r w:rsidRPr="003D00AB">
        <w:rPr>
          <w:rStyle w:val="a5"/>
          <w:rFonts w:ascii="Times New Roman" w:hAnsi="Times New Roman" w:cs="Times New Roman"/>
          <w:color w:val="auto"/>
          <w:sz w:val="28"/>
          <w:szCs w:val="28"/>
          <w:u w:val="none"/>
          <w:shd w:val="clear" w:color="auto" w:fill="FFFFFF"/>
        </w:rPr>
        <w:t>,</w:t>
      </w:r>
      <w:r w:rsidRPr="003D00AB">
        <w:rPr>
          <w:rFonts w:ascii="Times New Roman" w:hAnsi="Times New Roman" w:cs="Times New Roman"/>
          <w:sz w:val="28"/>
          <w:szCs w:val="28"/>
        </w:rPr>
        <w:t xml:space="preserve"> </w:t>
      </w:r>
      <w:proofErr w:type="spellStart"/>
      <w:proofErr w:type="gramStart"/>
      <w:r w:rsidRPr="003D00AB">
        <w:rPr>
          <w:rFonts w:ascii="Times New Roman" w:hAnsi="Times New Roman" w:cs="Times New Roman"/>
          <w:iCs/>
          <w:sz w:val="28"/>
          <w:szCs w:val="28"/>
        </w:rPr>
        <w:t>п</w:t>
      </w:r>
      <w:proofErr w:type="spellEnd"/>
      <w:proofErr w:type="gramEnd"/>
      <w:r w:rsidRPr="003D00AB">
        <w:rPr>
          <w:rFonts w:ascii="Times New Roman" w:hAnsi="Times New Roman" w:cs="Times New Roman"/>
          <w:iCs/>
          <w:sz w:val="28"/>
          <w:szCs w:val="28"/>
        </w:rPr>
        <w:t xml:space="preserve"> о с т а </w:t>
      </w:r>
      <w:proofErr w:type="spellStart"/>
      <w:r w:rsidRPr="003D00AB">
        <w:rPr>
          <w:rFonts w:ascii="Times New Roman" w:hAnsi="Times New Roman" w:cs="Times New Roman"/>
          <w:iCs/>
          <w:sz w:val="28"/>
          <w:szCs w:val="28"/>
        </w:rPr>
        <w:t>н</w:t>
      </w:r>
      <w:proofErr w:type="spellEnd"/>
      <w:r w:rsidRPr="003D00AB">
        <w:rPr>
          <w:rFonts w:ascii="Times New Roman" w:hAnsi="Times New Roman" w:cs="Times New Roman"/>
          <w:iCs/>
          <w:sz w:val="28"/>
          <w:szCs w:val="28"/>
        </w:rPr>
        <w:t xml:space="preserve"> о в л я ю:</w:t>
      </w:r>
    </w:p>
    <w:p w:rsidR="00ED6426" w:rsidRPr="003D00AB" w:rsidRDefault="00ED6426" w:rsidP="00740BB7">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 Утвердить Порядок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(Приложение</w:t>
      </w:r>
      <w:r w:rsidR="00950C16" w:rsidRPr="003D00AB">
        <w:rPr>
          <w:rFonts w:ascii="Times New Roman" w:hAnsi="Times New Roman" w:cs="Times New Roman"/>
          <w:sz w:val="28"/>
          <w:szCs w:val="28"/>
        </w:rPr>
        <w:t xml:space="preserve"> №</w:t>
      </w:r>
      <w:r w:rsidRPr="003D00AB">
        <w:rPr>
          <w:rFonts w:ascii="Times New Roman" w:hAnsi="Times New Roman" w:cs="Times New Roman"/>
          <w:sz w:val="28"/>
          <w:szCs w:val="28"/>
        </w:rPr>
        <w:t>1).</w:t>
      </w:r>
    </w:p>
    <w:p w:rsidR="00ED6426" w:rsidRPr="003D00AB" w:rsidRDefault="00740BB7" w:rsidP="00740BB7">
      <w:pPr>
        <w:pStyle w:val="ConsPlusNormal"/>
        <w:widowControl/>
        <w:suppressAutoHyphens/>
        <w:autoSpaceDN/>
        <w:adjustRightInd/>
        <w:ind w:firstLine="567"/>
        <w:jc w:val="both"/>
        <w:rPr>
          <w:rFonts w:ascii="Times New Roman" w:hAnsi="Times New Roman" w:cs="Times New Roman"/>
          <w:sz w:val="28"/>
          <w:szCs w:val="28"/>
        </w:rPr>
      </w:pPr>
      <w:r w:rsidRPr="003D00AB">
        <w:rPr>
          <w:rFonts w:ascii="Times New Roman" w:hAnsi="Times New Roman" w:cs="Times New Roman"/>
          <w:sz w:val="28"/>
          <w:szCs w:val="28"/>
        </w:rPr>
        <w:t>2</w:t>
      </w:r>
      <w:r w:rsidR="00ED6426" w:rsidRPr="003D00AB">
        <w:rPr>
          <w:rFonts w:ascii="Times New Roman" w:hAnsi="Times New Roman" w:cs="Times New Roman"/>
          <w:sz w:val="28"/>
          <w:szCs w:val="28"/>
        </w:rPr>
        <w:t xml:space="preserve">.  Настоящее постановление опубликовать на сайте «Официальный интернет-портал Лучевого сельского поселения </w:t>
      </w:r>
      <w:proofErr w:type="spellStart"/>
      <w:r w:rsidR="00ED6426" w:rsidRPr="003D00AB">
        <w:rPr>
          <w:rFonts w:ascii="Times New Roman" w:hAnsi="Times New Roman" w:cs="Times New Roman"/>
          <w:sz w:val="28"/>
          <w:szCs w:val="28"/>
        </w:rPr>
        <w:t>Лабинского</w:t>
      </w:r>
      <w:proofErr w:type="spellEnd"/>
      <w:r w:rsidR="00ED6426" w:rsidRPr="003D00AB">
        <w:rPr>
          <w:rFonts w:ascii="Times New Roman" w:hAnsi="Times New Roman" w:cs="Times New Roman"/>
          <w:sz w:val="28"/>
          <w:szCs w:val="28"/>
        </w:rPr>
        <w:t xml:space="preserve"> района» по адресу: http://омслуч-нпа</w:t>
      </w:r>
      <w:proofErr w:type="gramStart"/>
      <w:r w:rsidR="00ED6426" w:rsidRPr="003D00AB">
        <w:rPr>
          <w:rFonts w:ascii="Times New Roman" w:hAnsi="Times New Roman" w:cs="Times New Roman"/>
          <w:sz w:val="28"/>
          <w:szCs w:val="28"/>
        </w:rPr>
        <w:t>.р</w:t>
      </w:r>
      <w:proofErr w:type="gramEnd"/>
      <w:r w:rsidR="00ED6426" w:rsidRPr="003D00AB">
        <w:rPr>
          <w:rFonts w:ascii="Times New Roman" w:hAnsi="Times New Roman" w:cs="Times New Roman"/>
          <w:sz w:val="28"/>
          <w:szCs w:val="28"/>
        </w:rPr>
        <w:t xml:space="preserve">ф и разместить на официальном сайте администрации Лучевого сельского поселения </w:t>
      </w:r>
      <w:proofErr w:type="spellStart"/>
      <w:r w:rsidR="00ED6426" w:rsidRPr="003D00AB">
        <w:rPr>
          <w:rFonts w:ascii="Times New Roman" w:hAnsi="Times New Roman" w:cs="Times New Roman"/>
          <w:sz w:val="28"/>
          <w:szCs w:val="28"/>
        </w:rPr>
        <w:t>Лабинского</w:t>
      </w:r>
      <w:proofErr w:type="spellEnd"/>
      <w:r w:rsidR="00ED6426" w:rsidRPr="003D00AB">
        <w:rPr>
          <w:rFonts w:ascii="Times New Roman" w:hAnsi="Times New Roman" w:cs="Times New Roman"/>
          <w:sz w:val="28"/>
          <w:szCs w:val="28"/>
        </w:rPr>
        <w:t xml:space="preserve"> района http://</w:t>
      </w:r>
      <w:proofErr w:type="spellStart"/>
      <w:r w:rsidR="00ED6426" w:rsidRPr="003D00AB">
        <w:rPr>
          <w:rFonts w:ascii="Times New Roman" w:hAnsi="Times New Roman" w:cs="Times New Roman"/>
          <w:sz w:val="28"/>
          <w:szCs w:val="28"/>
          <w:lang w:val="en-US"/>
        </w:rPr>
        <w:t>luchevoesp</w:t>
      </w:r>
      <w:proofErr w:type="spellEnd"/>
      <w:r w:rsidR="00ED6426" w:rsidRPr="003D00AB">
        <w:rPr>
          <w:rFonts w:ascii="Times New Roman" w:hAnsi="Times New Roman" w:cs="Times New Roman"/>
          <w:sz w:val="28"/>
          <w:szCs w:val="28"/>
        </w:rPr>
        <w:t>.</w:t>
      </w:r>
      <w:proofErr w:type="spellStart"/>
      <w:r w:rsidR="00ED6426" w:rsidRPr="003D00AB">
        <w:rPr>
          <w:rFonts w:ascii="Times New Roman" w:hAnsi="Times New Roman" w:cs="Times New Roman"/>
          <w:sz w:val="28"/>
          <w:szCs w:val="28"/>
        </w:rPr>
        <w:t>ru</w:t>
      </w:r>
      <w:proofErr w:type="spellEnd"/>
      <w:r w:rsidR="00ED6426" w:rsidRPr="003D00AB">
        <w:rPr>
          <w:rFonts w:ascii="Times New Roman" w:hAnsi="Times New Roman" w:cs="Times New Roman"/>
          <w:sz w:val="28"/>
          <w:szCs w:val="28"/>
        </w:rPr>
        <w:t xml:space="preserve"> в информационно-телекоммуникационной сети «Интернет».</w:t>
      </w:r>
    </w:p>
    <w:p w:rsidR="00ED6426" w:rsidRPr="003D00AB" w:rsidRDefault="00740BB7" w:rsidP="00740BB7">
      <w:pPr>
        <w:pStyle w:val="a6"/>
        <w:ind w:left="0" w:firstLine="567"/>
        <w:jc w:val="both"/>
        <w:rPr>
          <w:sz w:val="28"/>
          <w:szCs w:val="28"/>
        </w:rPr>
      </w:pPr>
      <w:r w:rsidRPr="003D00AB">
        <w:rPr>
          <w:sz w:val="28"/>
          <w:szCs w:val="28"/>
        </w:rPr>
        <w:t>3</w:t>
      </w:r>
      <w:r w:rsidR="00ED6426" w:rsidRPr="003D00AB">
        <w:rPr>
          <w:sz w:val="28"/>
          <w:szCs w:val="28"/>
        </w:rPr>
        <w:t>. Контроль исполнения настоящего постановления оставляю за собой.</w:t>
      </w:r>
    </w:p>
    <w:p w:rsidR="00ED6426" w:rsidRPr="003D00AB" w:rsidRDefault="00740BB7" w:rsidP="00740BB7">
      <w:pPr>
        <w:pStyle w:val="a6"/>
        <w:autoSpaceDE w:val="0"/>
        <w:autoSpaceDN w:val="0"/>
        <w:adjustRightInd w:val="0"/>
        <w:ind w:left="0" w:firstLine="567"/>
        <w:jc w:val="both"/>
        <w:rPr>
          <w:bCs/>
          <w:sz w:val="28"/>
          <w:szCs w:val="28"/>
        </w:rPr>
      </w:pPr>
      <w:r w:rsidRPr="003D00AB">
        <w:rPr>
          <w:sz w:val="28"/>
          <w:szCs w:val="28"/>
        </w:rPr>
        <w:t>4</w:t>
      </w:r>
      <w:r w:rsidR="00ED6426" w:rsidRPr="003D00AB">
        <w:rPr>
          <w:sz w:val="28"/>
          <w:szCs w:val="28"/>
        </w:rPr>
        <w:t xml:space="preserve">. Настоящее постановление вступает в силу со дня его </w:t>
      </w:r>
      <w:r w:rsidR="00406EEB" w:rsidRPr="003D00AB">
        <w:rPr>
          <w:sz w:val="28"/>
          <w:szCs w:val="28"/>
        </w:rPr>
        <w:t>официального опубликования</w:t>
      </w:r>
      <w:r w:rsidR="00ED6426" w:rsidRPr="003D00AB">
        <w:rPr>
          <w:sz w:val="28"/>
          <w:szCs w:val="28"/>
        </w:rPr>
        <w:t xml:space="preserve">. </w:t>
      </w:r>
    </w:p>
    <w:p w:rsidR="00ED6426" w:rsidRDefault="00ED6426" w:rsidP="00740BB7">
      <w:pPr>
        <w:pStyle w:val="a6"/>
        <w:ind w:left="0" w:firstLine="567"/>
        <w:jc w:val="both"/>
        <w:rPr>
          <w:sz w:val="28"/>
          <w:szCs w:val="28"/>
        </w:rPr>
      </w:pPr>
    </w:p>
    <w:p w:rsidR="003D00AB" w:rsidRPr="003D00AB" w:rsidRDefault="003D00AB" w:rsidP="00740BB7">
      <w:pPr>
        <w:pStyle w:val="a6"/>
        <w:ind w:left="0" w:firstLine="567"/>
        <w:jc w:val="both"/>
        <w:rPr>
          <w:sz w:val="28"/>
          <w:szCs w:val="28"/>
        </w:rPr>
      </w:pPr>
    </w:p>
    <w:p w:rsidR="00ED6426" w:rsidRPr="003D00AB" w:rsidRDefault="00906DA5" w:rsidP="00740BB7">
      <w:pPr>
        <w:pStyle w:val="a6"/>
        <w:tabs>
          <w:tab w:val="left" w:pos="7088"/>
        </w:tabs>
        <w:ind w:left="0"/>
        <w:jc w:val="both"/>
        <w:rPr>
          <w:sz w:val="28"/>
          <w:szCs w:val="28"/>
        </w:rPr>
      </w:pPr>
      <w:r w:rsidRPr="003D00AB">
        <w:rPr>
          <w:sz w:val="28"/>
          <w:szCs w:val="28"/>
        </w:rPr>
        <w:t>Г</w:t>
      </w:r>
      <w:r w:rsidR="00ED6426" w:rsidRPr="003D00AB">
        <w:rPr>
          <w:sz w:val="28"/>
          <w:szCs w:val="28"/>
        </w:rPr>
        <w:t>лав</w:t>
      </w:r>
      <w:r w:rsidRPr="003D00AB">
        <w:rPr>
          <w:sz w:val="28"/>
          <w:szCs w:val="28"/>
        </w:rPr>
        <w:t>а</w:t>
      </w:r>
      <w:r w:rsidR="00ED6426" w:rsidRPr="003D00AB">
        <w:rPr>
          <w:sz w:val="28"/>
          <w:szCs w:val="28"/>
        </w:rPr>
        <w:t xml:space="preserve"> администрации</w:t>
      </w:r>
    </w:p>
    <w:p w:rsidR="00ED6426" w:rsidRPr="003D00AB" w:rsidRDefault="00ED6426" w:rsidP="00740BB7">
      <w:pPr>
        <w:pStyle w:val="a6"/>
        <w:tabs>
          <w:tab w:val="left" w:pos="7088"/>
        </w:tabs>
        <w:ind w:left="0"/>
        <w:jc w:val="both"/>
        <w:rPr>
          <w:sz w:val="28"/>
          <w:szCs w:val="28"/>
        </w:rPr>
      </w:pPr>
      <w:r w:rsidRPr="003D00AB">
        <w:rPr>
          <w:sz w:val="28"/>
          <w:szCs w:val="28"/>
        </w:rPr>
        <w:t>Лучевого сельского поселения</w:t>
      </w:r>
    </w:p>
    <w:p w:rsidR="00ED6426" w:rsidRPr="003D00AB" w:rsidRDefault="00ED6426" w:rsidP="00740BB7">
      <w:pPr>
        <w:pStyle w:val="a6"/>
        <w:tabs>
          <w:tab w:val="left" w:pos="0"/>
        </w:tabs>
        <w:ind w:left="0"/>
        <w:jc w:val="both"/>
        <w:rPr>
          <w:sz w:val="28"/>
          <w:szCs w:val="28"/>
        </w:rPr>
      </w:pPr>
      <w:proofErr w:type="spellStart"/>
      <w:r w:rsidRPr="003D00AB">
        <w:rPr>
          <w:sz w:val="28"/>
          <w:szCs w:val="28"/>
        </w:rPr>
        <w:t>Лабинского</w:t>
      </w:r>
      <w:proofErr w:type="spellEnd"/>
      <w:r w:rsidRPr="003D00AB">
        <w:rPr>
          <w:sz w:val="28"/>
          <w:szCs w:val="28"/>
        </w:rPr>
        <w:t xml:space="preserve"> района</w:t>
      </w:r>
      <w:r w:rsidRPr="003D00AB">
        <w:rPr>
          <w:sz w:val="28"/>
          <w:szCs w:val="28"/>
        </w:rPr>
        <w:tab/>
        <w:t xml:space="preserve">  </w:t>
      </w:r>
      <w:r w:rsidR="00406EEB" w:rsidRPr="003D00AB">
        <w:rPr>
          <w:sz w:val="28"/>
          <w:szCs w:val="28"/>
        </w:rPr>
        <w:t xml:space="preserve"> </w:t>
      </w:r>
      <w:r w:rsidRPr="003D00AB">
        <w:rPr>
          <w:sz w:val="28"/>
          <w:szCs w:val="28"/>
        </w:rPr>
        <w:t xml:space="preserve">                                          </w:t>
      </w:r>
      <w:r w:rsidR="00906DA5" w:rsidRPr="003D00AB">
        <w:rPr>
          <w:sz w:val="28"/>
          <w:szCs w:val="28"/>
        </w:rPr>
        <w:t xml:space="preserve">                              </w:t>
      </w:r>
      <w:r w:rsidRPr="003D00AB">
        <w:rPr>
          <w:sz w:val="28"/>
          <w:szCs w:val="28"/>
        </w:rPr>
        <w:t xml:space="preserve">И.И. </w:t>
      </w:r>
      <w:proofErr w:type="spellStart"/>
      <w:r w:rsidRPr="003D00AB">
        <w:rPr>
          <w:sz w:val="28"/>
          <w:szCs w:val="28"/>
        </w:rPr>
        <w:t>Яценко</w:t>
      </w:r>
      <w:proofErr w:type="spellEnd"/>
    </w:p>
    <w:p w:rsidR="00ED6426" w:rsidRPr="003D00AB" w:rsidRDefault="00ED6426" w:rsidP="00740BB7">
      <w:pPr>
        <w:spacing w:after="0" w:line="240" w:lineRule="auto"/>
        <w:ind w:firstLine="5220"/>
        <w:jc w:val="both"/>
        <w:rPr>
          <w:rFonts w:ascii="Times New Roman" w:hAnsi="Times New Roman" w:cs="Times New Roman"/>
          <w:sz w:val="28"/>
          <w:szCs w:val="28"/>
        </w:rPr>
      </w:pPr>
    </w:p>
    <w:p w:rsidR="00740BB7" w:rsidRPr="003D00AB" w:rsidRDefault="00740BB7" w:rsidP="00740BB7">
      <w:pPr>
        <w:spacing w:after="0" w:line="240" w:lineRule="auto"/>
        <w:jc w:val="both"/>
        <w:rPr>
          <w:rFonts w:ascii="Times New Roman" w:hAnsi="Times New Roman" w:cs="Times New Roman"/>
          <w:sz w:val="28"/>
          <w:szCs w:val="28"/>
        </w:rPr>
      </w:pPr>
    </w:p>
    <w:p w:rsidR="008A726A" w:rsidRDefault="008A726A" w:rsidP="00740BB7">
      <w:pPr>
        <w:spacing w:after="0" w:line="240" w:lineRule="auto"/>
        <w:ind w:left="5103"/>
        <w:jc w:val="both"/>
        <w:rPr>
          <w:rFonts w:ascii="Times New Roman" w:hAnsi="Times New Roman" w:cs="Times New Roman"/>
          <w:sz w:val="28"/>
          <w:szCs w:val="28"/>
        </w:rPr>
      </w:pPr>
    </w:p>
    <w:p w:rsidR="00ED6426" w:rsidRPr="003D00AB" w:rsidRDefault="00ED6426" w:rsidP="00740BB7">
      <w:pPr>
        <w:spacing w:after="0" w:line="240" w:lineRule="auto"/>
        <w:ind w:left="5103"/>
        <w:jc w:val="both"/>
        <w:rPr>
          <w:rFonts w:ascii="Times New Roman" w:hAnsi="Times New Roman" w:cs="Times New Roman"/>
          <w:sz w:val="28"/>
          <w:szCs w:val="28"/>
        </w:rPr>
      </w:pPr>
      <w:r w:rsidRPr="003D00AB">
        <w:rPr>
          <w:rFonts w:ascii="Times New Roman" w:hAnsi="Times New Roman" w:cs="Times New Roman"/>
          <w:sz w:val="28"/>
          <w:szCs w:val="28"/>
        </w:rPr>
        <w:lastRenderedPageBreak/>
        <w:t>Приложение</w:t>
      </w:r>
      <w:r w:rsidR="00ED6A72" w:rsidRPr="003D00AB">
        <w:rPr>
          <w:rFonts w:ascii="Times New Roman" w:hAnsi="Times New Roman" w:cs="Times New Roman"/>
          <w:sz w:val="28"/>
          <w:szCs w:val="28"/>
        </w:rPr>
        <w:t xml:space="preserve"> №</w:t>
      </w:r>
      <w:r w:rsidRPr="003D00AB">
        <w:rPr>
          <w:rFonts w:ascii="Times New Roman" w:hAnsi="Times New Roman" w:cs="Times New Roman"/>
          <w:sz w:val="28"/>
          <w:szCs w:val="28"/>
        </w:rPr>
        <w:t xml:space="preserve"> 1</w:t>
      </w:r>
    </w:p>
    <w:p w:rsidR="00950C16" w:rsidRPr="003D00AB" w:rsidRDefault="00950C16" w:rsidP="00740BB7">
      <w:pPr>
        <w:spacing w:after="0" w:line="240" w:lineRule="auto"/>
        <w:ind w:left="5103"/>
        <w:jc w:val="both"/>
        <w:rPr>
          <w:rFonts w:ascii="Times New Roman" w:hAnsi="Times New Roman" w:cs="Times New Roman"/>
          <w:sz w:val="28"/>
          <w:szCs w:val="28"/>
        </w:rPr>
      </w:pPr>
    </w:p>
    <w:p w:rsidR="00ED6426" w:rsidRPr="003D00AB" w:rsidRDefault="00ED6426" w:rsidP="00740BB7">
      <w:pPr>
        <w:spacing w:after="0" w:line="240" w:lineRule="auto"/>
        <w:ind w:left="5103"/>
        <w:jc w:val="both"/>
        <w:rPr>
          <w:rFonts w:ascii="Times New Roman" w:hAnsi="Times New Roman" w:cs="Times New Roman"/>
          <w:sz w:val="28"/>
          <w:szCs w:val="28"/>
        </w:rPr>
      </w:pPr>
      <w:r w:rsidRPr="003D00AB">
        <w:rPr>
          <w:rFonts w:ascii="Times New Roman" w:hAnsi="Times New Roman" w:cs="Times New Roman"/>
          <w:sz w:val="28"/>
          <w:szCs w:val="28"/>
        </w:rPr>
        <w:t>У</w:t>
      </w:r>
      <w:r w:rsidR="00950C16" w:rsidRPr="003D00AB">
        <w:rPr>
          <w:rFonts w:ascii="Times New Roman" w:hAnsi="Times New Roman" w:cs="Times New Roman"/>
          <w:sz w:val="28"/>
          <w:szCs w:val="28"/>
        </w:rPr>
        <w:t>твержден</w:t>
      </w:r>
    </w:p>
    <w:p w:rsidR="00ED6426" w:rsidRPr="003D00AB" w:rsidRDefault="00ED6426" w:rsidP="00740BB7">
      <w:pPr>
        <w:shd w:val="clear" w:color="auto" w:fill="FFFFFF"/>
        <w:tabs>
          <w:tab w:val="left" w:pos="982"/>
        </w:tabs>
        <w:autoSpaceDE w:val="0"/>
        <w:autoSpaceDN w:val="0"/>
        <w:adjustRightInd w:val="0"/>
        <w:spacing w:after="0" w:line="240" w:lineRule="auto"/>
        <w:ind w:left="5103"/>
        <w:jc w:val="both"/>
        <w:rPr>
          <w:rFonts w:ascii="Times New Roman" w:hAnsi="Times New Roman" w:cs="Times New Roman"/>
          <w:sz w:val="28"/>
          <w:szCs w:val="28"/>
        </w:rPr>
      </w:pPr>
      <w:r w:rsidRPr="003D00AB">
        <w:rPr>
          <w:rFonts w:ascii="Times New Roman" w:hAnsi="Times New Roman" w:cs="Times New Roman"/>
          <w:sz w:val="28"/>
          <w:szCs w:val="28"/>
        </w:rPr>
        <w:t>постановлением администрации</w:t>
      </w:r>
    </w:p>
    <w:p w:rsidR="00ED6426" w:rsidRPr="003D00AB" w:rsidRDefault="00ED6A72" w:rsidP="00740BB7">
      <w:pPr>
        <w:shd w:val="clear" w:color="auto" w:fill="FFFFFF"/>
        <w:tabs>
          <w:tab w:val="left" w:pos="982"/>
        </w:tabs>
        <w:autoSpaceDE w:val="0"/>
        <w:autoSpaceDN w:val="0"/>
        <w:adjustRightInd w:val="0"/>
        <w:spacing w:after="0" w:line="240" w:lineRule="auto"/>
        <w:ind w:left="5103"/>
        <w:jc w:val="both"/>
        <w:rPr>
          <w:rFonts w:ascii="Times New Roman" w:hAnsi="Times New Roman" w:cs="Times New Roman"/>
          <w:sz w:val="28"/>
          <w:szCs w:val="28"/>
        </w:rPr>
      </w:pPr>
      <w:r w:rsidRPr="003D00AB">
        <w:rPr>
          <w:rFonts w:ascii="Times New Roman" w:hAnsi="Times New Roman" w:cs="Times New Roman"/>
          <w:sz w:val="28"/>
          <w:szCs w:val="28"/>
        </w:rPr>
        <w:t xml:space="preserve">Лучевого </w:t>
      </w:r>
      <w:r w:rsidR="00ED6426" w:rsidRPr="003D00AB">
        <w:rPr>
          <w:rFonts w:ascii="Times New Roman" w:hAnsi="Times New Roman" w:cs="Times New Roman"/>
          <w:sz w:val="28"/>
          <w:szCs w:val="28"/>
        </w:rPr>
        <w:t xml:space="preserve">сельского поселения </w:t>
      </w:r>
    </w:p>
    <w:p w:rsidR="00ED6A72" w:rsidRPr="003D00AB" w:rsidRDefault="00ED6A72" w:rsidP="00740BB7">
      <w:pPr>
        <w:shd w:val="clear" w:color="auto" w:fill="FFFFFF"/>
        <w:tabs>
          <w:tab w:val="left" w:pos="982"/>
        </w:tabs>
        <w:autoSpaceDE w:val="0"/>
        <w:autoSpaceDN w:val="0"/>
        <w:adjustRightInd w:val="0"/>
        <w:spacing w:after="0" w:line="240" w:lineRule="auto"/>
        <w:ind w:left="5103"/>
        <w:jc w:val="both"/>
        <w:rPr>
          <w:rFonts w:ascii="Times New Roman" w:hAnsi="Times New Roman" w:cs="Times New Roman"/>
          <w:sz w:val="28"/>
          <w:szCs w:val="28"/>
        </w:rPr>
      </w:pPr>
      <w:proofErr w:type="spellStart"/>
      <w:r w:rsidRPr="003D00AB">
        <w:rPr>
          <w:rFonts w:ascii="Times New Roman" w:hAnsi="Times New Roman" w:cs="Times New Roman"/>
          <w:sz w:val="28"/>
          <w:szCs w:val="28"/>
        </w:rPr>
        <w:t>Лабинского</w:t>
      </w:r>
      <w:proofErr w:type="spellEnd"/>
      <w:r w:rsidRPr="003D00AB">
        <w:rPr>
          <w:rFonts w:ascii="Times New Roman" w:hAnsi="Times New Roman" w:cs="Times New Roman"/>
          <w:sz w:val="28"/>
          <w:szCs w:val="28"/>
        </w:rPr>
        <w:t xml:space="preserve"> района</w:t>
      </w:r>
    </w:p>
    <w:p w:rsidR="00ED6426" w:rsidRPr="003D00AB" w:rsidRDefault="00ED6A72" w:rsidP="00740BB7">
      <w:pPr>
        <w:shd w:val="clear" w:color="auto" w:fill="FFFFFF"/>
        <w:tabs>
          <w:tab w:val="left" w:pos="982"/>
        </w:tabs>
        <w:autoSpaceDE w:val="0"/>
        <w:autoSpaceDN w:val="0"/>
        <w:adjustRightInd w:val="0"/>
        <w:spacing w:after="0" w:line="240" w:lineRule="auto"/>
        <w:ind w:left="5103"/>
        <w:jc w:val="both"/>
        <w:rPr>
          <w:rFonts w:ascii="Times New Roman" w:hAnsi="Times New Roman" w:cs="Times New Roman"/>
          <w:sz w:val="28"/>
          <w:szCs w:val="28"/>
        </w:rPr>
      </w:pPr>
      <w:r w:rsidRPr="003D00AB">
        <w:rPr>
          <w:rFonts w:ascii="Times New Roman" w:hAnsi="Times New Roman" w:cs="Times New Roman"/>
          <w:sz w:val="28"/>
          <w:szCs w:val="28"/>
        </w:rPr>
        <w:t>о</w:t>
      </w:r>
      <w:r w:rsidR="00ED6426" w:rsidRPr="003D00AB">
        <w:rPr>
          <w:rFonts w:ascii="Times New Roman" w:hAnsi="Times New Roman" w:cs="Times New Roman"/>
          <w:sz w:val="28"/>
          <w:szCs w:val="28"/>
        </w:rPr>
        <w:t>т</w:t>
      </w:r>
      <w:r w:rsidRPr="003D00AB">
        <w:rPr>
          <w:rFonts w:ascii="Times New Roman" w:hAnsi="Times New Roman" w:cs="Times New Roman"/>
          <w:sz w:val="28"/>
          <w:szCs w:val="28"/>
        </w:rPr>
        <w:t xml:space="preserve">  </w:t>
      </w:r>
      <w:r w:rsidR="009653F7">
        <w:rPr>
          <w:rFonts w:ascii="Times New Roman" w:hAnsi="Times New Roman" w:cs="Times New Roman"/>
          <w:sz w:val="28"/>
          <w:szCs w:val="28"/>
        </w:rPr>
        <w:t>28.11.2024</w:t>
      </w:r>
      <w:r w:rsidR="00ED6426" w:rsidRPr="003D00AB">
        <w:rPr>
          <w:rFonts w:ascii="Times New Roman" w:hAnsi="Times New Roman" w:cs="Times New Roman"/>
          <w:sz w:val="28"/>
          <w:szCs w:val="28"/>
        </w:rPr>
        <w:t xml:space="preserve"> №</w:t>
      </w:r>
      <w:r w:rsidR="009653F7">
        <w:rPr>
          <w:rFonts w:ascii="Times New Roman" w:hAnsi="Times New Roman" w:cs="Times New Roman"/>
          <w:sz w:val="28"/>
          <w:szCs w:val="28"/>
        </w:rPr>
        <w:t xml:space="preserve"> 90</w:t>
      </w:r>
    </w:p>
    <w:p w:rsidR="00ED6426" w:rsidRDefault="00ED6426" w:rsidP="00740BB7">
      <w:pPr>
        <w:spacing w:after="0" w:line="240" w:lineRule="auto"/>
        <w:rPr>
          <w:rFonts w:ascii="Times New Roman" w:hAnsi="Times New Roman" w:cs="Times New Roman"/>
          <w:sz w:val="28"/>
          <w:szCs w:val="28"/>
        </w:rPr>
      </w:pPr>
    </w:p>
    <w:p w:rsidR="003D00AB" w:rsidRPr="003D00AB" w:rsidRDefault="003D00AB" w:rsidP="00740BB7">
      <w:pPr>
        <w:spacing w:after="0" w:line="240" w:lineRule="auto"/>
        <w:rPr>
          <w:rFonts w:ascii="Times New Roman" w:hAnsi="Times New Roman" w:cs="Times New Roman"/>
          <w:sz w:val="28"/>
          <w:szCs w:val="28"/>
        </w:rPr>
      </w:pPr>
    </w:p>
    <w:p w:rsidR="00ED6A72" w:rsidRPr="003D00AB" w:rsidRDefault="00ED6426" w:rsidP="00740BB7">
      <w:pPr>
        <w:spacing w:after="0" w:line="240" w:lineRule="auto"/>
        <w:jc w:val="center"/>
        <w:rPr>
          <w:rFonts w:ascii="Times New Roman" w:hAnsi="Times New Roman" w:cs="Times New Roman"/>
          <w:b/>
          <w:sz w:val="28"/>
          <w:szCs w:val="28"/>
        </w:rPr>
      </w:pPr>
      <w:r w:rsidRPr="003D00AB">
        <w:rPr>
          <w:rFonts w:ascii="Times New Roman" w:hAnsi="Times New Roman" w:cs="Times New Roman"/>
          <w:b/>
          <w:caps/>
          <w:sz w:val="28"/>
          <w:szCs w:val="28"/>
        </w:rPr>
        <w:t>ПОРЯДОК</w:t>
      </w:r>
      <w:r w:rsidR="00ED6A72" w:rsidRPr="003D00AB">
        <w:rPr>
          <w:rFonts w:ascii="Times New Roman" w:hAnsi="Times New Roman" w:cs="Times New Roman"/>
          <w:b/>
          <w:sz w:val="28"/>
          <w:szCs w:val="28"/>
        </w:rPr>
        <w:t xml:space="preserve"> </w:t>
      </w:r>
    </w:p>
    <w:p w:rsidR="00ED6A72" w:rsidRPr="003D00AB" w:rsidRDefault="00ED6A72" w:rsidP="00740BB7">
      <w:pPr>
        <w:spacing w:after="0" w:line="240" w:lineRule="auto"/>
        <w:jc w:val="center"/>
        <w:rPr>
          <w:rFonts w:ascii="Times New Roman" w:hAnsi="Times New Roman" w:cs="Times New Roman"/>
          <w:b/>
          <w:sz w:val="28"/>
          <w:szCs w:val="28"/>
        </w:rPr>
      </w:pPr>
      <w:r w:rsidRPr="003D00AB">
        <w:rPr>
          <w:rFonts w:ascii="Times New Roman" w:hAnsi="Times New Roman" w:cs="Times New Roman"/>
          <w:b/>
          <w:sz w:val="28"/>
          <w:szCs w:val="28"/>
        </w:rPr>
        <w:t xml:space="preserve">осуществления главными распорядителями (распорядителями) </w:t>
      </w:r>
    </w:p>
    <w:p w:rsidR="00ED6A72" w:rsidRPr="003D00AB" w:rsidRDefault="00ED6A72" w:rsidP="00740BB7">
      <w:pPr>
        <w:spacing w:after="0" w:line="240" w:lineRule="auto"/>
        <w:jc w:val="center"/>
        <w:rPr>
          <w:rFonts w:ascii="Times New Roman" w:hAnsi="Times New Roman" w:cs="Times New Roman"/>
          <w:b/>
          <w:sz w:val="28"/>
          <w:szCs w:val="28"/>
        </w:rPr>
      </w:pPr>
      <w:r w:rsidRPr="003D00AB">
        <w:rPr>
          <w:rFonts w:ascii="Times New Roman" w:hAnsi="Times New Roman" w:cs="Times New Roman"/>
          <w:b/>
          <w:sz w:val="28"/>
          <w:szCs w:val="28"/>
        </w:rPr>
        <w:t xml:space="preserve">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w:t>
      </w:r>
    </w:p>
    <w:p w:rsidR="00ED6A72" w:rsidRPr="003D00AB" w:rsidRDefault="00ED6A72" w:rsidP="00740BB7">
      <w:pPr>
        <w:spacing w:after="0" w:line="240" w:lineRule="auto"/>
        <w:jc w:val="center"/>
        <w:rPr>
          <w:rFonts w:ascii="Times New Roman" w:hAnsi="Times New Roman" w:cs="Times New Roman"/>
          <w:b/>
          <w:sz w:val="28"/>
          <w:szCs w:val="28"/>
        </w:rPr>
      </w:pPr>
      <w:r w:rsidRPr="003D00AB">
        <w:rPr>
          <w:rFonts w:ascii="Times New Roman" w:hAnsi="Times New Roman" w:cs="Times New Roman"/>
          <w:b/>
          <w:sz w:val="28"/>
          <w:szCs w:val="28"/>
        </w:rPr>
        <w:t xml:space="preserve">финансирования дефицита местного бюджета внутреннего </w:t>
      </w:r>
    </w:p>
    <w:p w:rsidR="00ED6426" w:rsidRPr="003D00AB" w:rsidRDefault="00ED6A72" w:rsidP="00740BB7">
      <w:pPr>
        <w:spacing w:after="0" w:line="240" w:lineRule="auto"/>
        <w:jc w:val="center"/>
        <w:rPr>
          <w:rFonts w:ascii="Times New Roman" w:hAnsi="Times New Roman" w:cs="Times New Roman"/>
          <w:b/>
          <w:caps/>
          <w:sz w:val="28"/>
          <w:szCs w:val="28"/>
        </w:rPr>
      </w:pPr>
      <w:r w:rsidRPr="003D00AB">
        <w:rPr>
          <w:rFonts w:ascii="Times New Roman" w:hAnsi="Times New Roman" w:cs="Times New Roman"/>
          <w:b/>
          <w:sz w:val="28"/>
          <w:szCs w:val="28"/>
        </w:rPr>
        <w:t>финансового контроля и внутреннего финансового аудита</w:t>
      </w:r>
    </w:p>
    <w:p w:rsidR="00740BB7" w:rsidRPr="003D00AB" w:rsidRDefault="00740BB7" w:rsidP="00740BB7">
      <w:pPr>
        <w:spacing w:after="0" w:line="240" w:lineRule="auto"/>
        <w:jc w:val="center"/>
        <w:rPr>
          <w:rFonts w:ascii="Times New Roman" w:hAnsi="Times New Roman" w:cs="Times New Roman"/>
          <w:sz w:val="28"/>
          <w:szCs w:val="28"/>
        </w:rPr>
      </w:pPr>
    </w:p>
    <w:p w:rsidR="00740BB7" w:rsidRPr="003D00AB" w:rsidRDefault="00740BB7" w:rsidP="00740BB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3D00AB">
        <w:rPr>
          <w:rFonts w:ascii="Times New Roman" w:hAnsi="Times New Roman" w:cs="Times New Roman"/>
          <w:b/>
          <w:sz w:val="28"/>
          <w:szCs w:val="28"/>
        </w:rPr>
        <w:t>1. Общие положения</w:t>
      </w:r>
    </w:p>
    <w:p w:rsidR="00740BB7" w:rsidRPr="003D00AB" w:rsidRDefault="00740BB7" w:rsidP="00740BB7">
      <w:pPr>
        <w:widowControl w:val="0"/>
        <w:autoSpaceDE w:val="0"/>
        <w:autoSpaceDN w:val="0"/>
        <w:adjustRightInd w:val="0"/>
        <w:spacing w:after="0" w:line="240" w:lineRule="auto"/>
        <w:jc w:val="both"/>
        <w:rPr>
          <w:rFonts w:ascii="Times New Roman" w:hAnsi="Times New Roman" w:cs="Times New Roman"/>
          <w:sz w:val="28"/>
          <w:szCs w:val="28"/>
        </w:rPr>
      </w:pP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1.1. Настоящий Порядок устанавливает правила осуществления главными распорядителями бюджетных средств, главными администраторами доходов бюджета, главным администратором </w:t>
      </w:r>
      <w:proofErr w:type="gramStart"/>
      <w:r w:rsidRPr="003D00AB">
        <w:rPr>
          <w:rFonts w:ascii="Times New Roman" w:hAnsi="Times New Roman" w:cs="Times New Roman"/>
          <w:sz w:val="28"/>
          <w:szCs w:val="28"/>
        </w:rPr>
        <w:t xml:space="preserve">источников финансирования дефицита бюджета </w:t>
      </w:r>
      <w:r w:rsidR="00A16C7B" w:rsidRPr="003D00AB">
        <w:rPr>
          <w:rFonts w:ascii="Times New Roman" w:hAnsi="Times New Roman" w:cs="Times New Roman"/>
          <w:sz w:val="28"/>
          <w:szCs w:val="28"/>
        </w:rPr>
        <w:t>Лучевого</w:t>
      </w:r>
      <w:r w:rsidRPr="003D00AB">
        <w:rPr>
          <w:rFonts w:ascii="Times New Roman" w:hAnsi="Times New Roman" w:cs="Times New Roman"/>
          <w:sz w:val="28"/>
          <w:szCs w:val="28"/>
        </w:rPr>
        <w:t xml:space="preserve"> сельского поселения внутреннего финансового контроля</w:t>
      </w:r>
      <w:proofErr w:type="gramEnd"/>
      <w:r w:rsidRPr="003D00AB">
        <w:rPr>
          <w:rFonts w:ascii="Times New Roman" w:hAnsi="Times New Roman" w:cs="Times New Roman"/>
          <w:sz w:val="28"/>
          <w:szCs w:val="28"/>
        </w:rPr>
        <w:t xml:space="preserve"> и внутреннего финансового аудита.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1.2. Главные распорядители бюджетных средств (далее - Главный Распорядитель) осуществляют внутренний финансовый контроль, направленный </w:t>
      </w:r>
      <w:proofErr w:type="gramStart"/>
      <w:r w:rsidRPr="003D00AB">
        <w:rPr>
          <w:rFonts w:ascii="Times New Roman" w:hAnsi="Times New Roman" w:cs="Times New Roman"/>
          <w:sz w:val="28"/>
          <w:szCs w:val="28"/>
        </w:rPr>
        <w:t>на</w:t>
      </w:r>
      <w:proofErr w:type="gramEnd"/>
      <w:r w:rsidRPr="003D00AB">
        <w:rPr>
          <w:rFonts w:ascii="Times New Roman" w:hAnsi="Times New Roman" w:cs="Times New Roman"/>
          <w:sz w:val="28"/>
          <w:szCs w:val="28"/>
        </w:rPr>
        <w:t>:</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составление бюджетной отчетности и ведение бюджетного учета Распорядителем и подведомственными ему распорядителями и получателями бюджетных средств;</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подготовку и организацию мер по повышению экономности и результативности использования бюджетных средств.</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1.3. Главные администраторы доходов бюджета (далее - Главный Администратор) осуществляют внутренний финансовый контроль, направленный </w:t>
      </w:r>
      <w:proofErr w:type="gramStart"/>
      <w:r w:rsidRPr="003D00AB">
        <w:rPr>
          <w:rFonts w:ascii="Times New Roman" w:hAnsi="Times New Roman" w:cs="Times New Roman"/>
          <w:sz w:val="28"/>
          <w:szCs w:val="28"/>
        </w:rPr>
        <w:t>на</w:t>
      </w:r>
      <w:proofErr w:type="gramEnd"/>
      <w:r w:rsidRPr="003D00AB">
        <w:rPr>
          <w:rFonts w:ascii="Times New Roman" w:hAnsi="Times New Roman" w:cs="Times New Roman"/>
          <w:sz w:val="28"/>
          <w:szCs w:val="28"/>
        </w:rPr>
        <w:t>:</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составление бюджетной отчетности и ведение бюджетного учета Администратором и подведомственными администраторами доходов бюджета.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lastRenderedPageBreak/>
        <w:t xml:space="preserve">1.4. Главный администратор источников финансирования дефицита бюджета осуществляет внутренний финансовый контроль, направленный </w:t>
      </w:r>
      <w:proofErr w:type="gramStart"/>
      <w:r w:rsidRPr="003D00AB">
        <w:rPr>
          <w:rFonts w:ascii="Times New Roman" w:hAnsi="Times New Roman" w:cs="Times New Roman"/>
          <w:sz w:val="28"/>
          <w:szCs w:val="28"/>
        </w:rPr>
        <w:t>на</w:t>
      </w:r>
      <w:proofErr w:type="gramEnd"/>
      <w:r w:rsidRPr="003D00AB">
        <w:rPr>
          <w:rFonts w:ascii="Times New Roman" w:hAnsi="Times New Roman" w:cs="Times New Roman"/>
          <w:sz w:val="28"/>
          <w:szCs w:val="28"/>
        </w:rPr>
        <w:t>:</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составление бюджетной отчетности и ведение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1.5. Главный Распорядитель, Главный Администратор, Главный администратор источников финансирования дефицита бюджета осуществляют на основе функциональной независимости внутренний финансовый аудит в целях:</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оценки надежности внутреннего финансового контроля и подготовки рекомендаций по повышению его эффективности;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подготовки предложений по повышению экономности и результативности использования бюджетных средств.</w:t>
      </w:r>
    </w:p>
    <w:p w:rsidR="00740BB7" w:rsidRPr="003D00AB" w:rsidRDefault="00740BB7" w:rsidP="00740BB7">
      <w:pPr>
        <w:spacing w:after="0" w:line="240" w:lineRule="auto"/>
        <w:jc w:val="both"/>
        <w:rPr>
          <w:rFonts w:ascii="Times New Roman" w:hAnsi="Times New Roman" w:cs="Times New Roman"/>
          <w:sz w:val="28"/>
          <w:szCs w:val="28"/>
        </w:rPr>
      </w:pPr>
    </w:p>
    <w:p w:rsidR="00740BB7" w:rsidRPr="003D00AB" w:rsidRDefault="00740BB7" w:rsidP="00740BB7">
      <w:pPr>
        <w:spacing w:after="0" w:line="240" w:lineRule="auto"/>
        <w:jc w:val="center"/>
        <w:rPr>
          <w:rFonts w:ascii="Times New Roman" w:hAnsi="Times New Roman" w:cs="Times New Roman"/>
          <w:b/>
          <w:sz w:val="28"/>
          <w:szCs w:val="28"/>
        </w:rPr>
      </w:pPr>
      <w:r w:rsidRPr="003D00AB">
        <w:rPr>
          <w:rFonts w:ascii="Times New Roman" w:hAnsi="Times New Roman" w:cs="Times New Roman"/>
          <w:b/>
          <w:sz w:val="28"/>
          <w:szCs w:val="28"/>
        </w:rPr>
        <w:t>2. Осуществление внутреннего финансового контроля</w:t>
      </w:r>
    </w:p>
    <w:p w:rsidR="00740BB7" w:rsidRPr="003D00AB" w:rsidRDefault="00740BB7" w:rsidP="00740BB7">
      <w:pPr>
        <w:spacing w:after="0" w:line="240" w:lineRule="auto"/>
        <w:jc w:val="both"/>
        <w:rPr>
          <w:rFonts w:ascii="Times New Roman" w:hAnsi="Times New Roman" w:cs="Times New Roman"/>
          <w:sz w:val="28"/>
          <w:szCs w:val="28"/>
        </w:rPr>
      </w:pP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2.1. Внутренний финансовый контроль осуществляется непрерывно руководителями, иными должностными лицами  Главного Распорядителя, Главного Администратора, Главного администратора </w:t>
      </w:r>
      <w:proofErr w:type="gramStart"/>
      <w:r w:rsidRPr="003D00AB">
        <w:rPr>
          <w:rFonts w:ascii="Times New Roman" w:hAnsi="Times New Roman" w:cs="Times New Roman"/>
          <w:sz w:val="28"/>
          <w:szCs w:val="28"/>
        </w:rPr>
        <w:t>источников финансирования дефицита бюджета администрации</w:t>
      </w:r>
      <w:proofErr w:type="gramEnd"/>
      <w:r w:rsidRPr="003D00AB">
        <w:rPr>
          <w:rFonts w:ascii="Times New Roman" w:hAnsi="Times New Roman" w:cs="Times New Roman"/>
          <w:sz w:val="28"/>
          <w:szCs w:val="28"/>
        </w:rPr>
        <w:t xml:space="preserve"> поселения, организующими и выполняющими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2.2. Предметом внутреннего финансового контроля являются внутренние бюджетные процедуры (перечислены в </w:t>
      </w:r>
      <w:hyperlink w:anchor="P79" w:history="1">
        <w:r w:rsidRPr="003D00AB">
          <w:rPr>
            <w:rFonts w:ascii="Times New Roman" w:hAnsi="Times New Roman" w:cs="Times New Roman"/>
            <w:sz w:val="28"/>
            <w:szCs w:val="28"/>
          </w:rPr>
          <w:t>п. 2.7</w:t>
        </w:r>
      </w:hyperlink>
      <w:r w:rsidRPr="003D00AB">
        <w:rPr>
          <w:rFonts w:ascii="Times New Roman" w:hAnsi="Times New Roman" w:cs="Times New Roman"/>
          <w:sz w:val="28"/>
          <w:szCs w:val="28"/>
        </w:rPr>
        <w:t xml:space="preserve"> настоящего Порядка) и составляющие их операции (действия по оформлению документа, необходимого для выполнения бюджетной процедуры).</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2.3. К формам проведения внутреннего финансового контроля относятся следующие контрольные действия: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1) проверка оформления документов на соответствие требованиям нормативных правовых актов Российской Федерации, </w:t>
      </w:r>
      <w:r w:rsidR="00A16C7B" w:rsidRPr="003D00AB">
        <w:rPr>
          <w:rFonts w:ascii="Times New Roman" w:hAnsi="Times New Roman" w:cs="Times New Roman"/>
          <w:sz w:val="28"/>
          <w:szCs w:val="28"/>
        </w:rPr>
        <w:t>Краснодарского</w:t>
      </w:r>
      <w:r w:rsidRPr="003D00AB">
        <w:rPr>
          <w:rFonts w:ascii="Times New Roman" w:hAnsi="Times New Roman" w:cs="Times New Roman"/>
          <w:sz w:val="28"/>
          <w:szCs w:val="28"/>
        </w:rPr>
        <w:t xml:space="preserve"> края, </w:t>
      </w:r>
      <w:r w:rsidR="00A16C7B" w:rsidRPr="003D00AB">
        <w:rPr>
          <w:rFonts w:ascii="Times New Roman" w:hAnsi="Times New Roman" w:cs="Times New Roman"/>
          <w:sz w:val="28"/>
          <w:szCs w:val="28"/>
        </w:rPr>
        <w:t>Лучевого</w:t>
      </w:r>
      <w:r w:rsidRPr="003D00AB">
        <w:rPr>
          <w:rFonts w:ascii="Times New Roman" w:hAnsi="Times New Roman" w:cs="Times New Roman"/>
          <w:sz w:val="28"/>
          <w:szCs w:val="28"/>
        </w:rPr>
        <w:t xml:space="preserve"> сельского поселения</w:t>
      </w:r>
      <w:r w:rsidR="00A16C7B" w:rsidRPr="003D00AB">
        <w:rPr>
          <w:rFonts w:ascii="Times New Roman" w:hAnsi="Times New Roman" w:cs="Times New Roman"/>
          <w:sz w:val="28"/>
          <w:szCs w:val="28"/>
        </w:rPr>
        <w:t xml:space="preserve"> </w:t>
      </w:r>
      <w:proofErr w:type="spellStart"/>
      <w:r w:rsidR="00A16C7B" w:rsidRPr="003D00AB">
        <w:rPr>
          <w:rFonts w:ascii="Times New Roman" w:hAnsi="Times New Roman" w:cs="Times New Roman"/>
          <w:sz w:val="28"/>
          <w:szCs w:val="28"/>
        </w:rPr>
        <w:t>Лабинского</w:t>
      </w:r>
      <w:proofErr w:type="spellEnd"/>
      <w:r w:rsidR="00A16C7B" w:rsidRPr="003D00AB">
        <w:rPr>
          <w:rFonts w:ascii="Times New Roman" w:hAnsi="Times New Roman" w:cs="Times New Roman"/>
          <w:sz w:val="28"/>
          <w:szCs w:val="28"/>
        </w:rPr>
        <w:t xml:space="preserve"> района</w:t>
      </w:r>
      <w:r w:rsidRPr="003D00AB">
        <w:rPr>
          <w:rFonts w:ascii="Times New Roman" w:hAnsi="Times New Roman" w:cs="Times New Roman"/>
          <w:sz w:val="28"/>
          <w:szCs w:val="28"/>
        </w:rPr>
        <w:t>, регулирующих бюджетные правоотношения, и внутренних стандартов;</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авторизация операций (действий по формированию документов, необходимых для выполнения внутренних бюджетных процедур);</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сверка данных;</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lastRenderedPageBreak/>
        <w:t>4) сбор и анализ информации о результатах выполнения внутренних бюджетных процедур.</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2.4. Контрольные действия подразделяются </w:t>
      </w:r>
      <w:proofErr w:type="gramStart"/>
      <w:r w:rsidRPr="003D00AB">
        <w:rPr>
          <w:rFonts w:ascii="Times New Roman" w:hAnsi="Times New Roman" w:cs="Times New Roman"/>
          <w:sz w:val="28"/>
          <w:szCs w:val="28"/>
        </w:rPr>
        <w:t>на</w:t>
      </w:r>
      <w:proofErr w:type="gramEnd"/>
      <w:r w:rsidRPr="003D00AB">
        <w:rPr>
          <w:rFonts w:ascii="Times New Roman" w:hAnsi="Times New Roman" w:cs="Times New Roman"/>
          <w:sz w:val="28"/>
          <w:szCs w:val="28"/>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осуществляются с использованием прикладных программных средств автоматизации с участием должностных лиц.</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2.5. К способам проведения внутреннего финансового контроля относятся: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2.6. К методам контроля относятся самоконтроль, контроль по уровню подчиненности.</w:t>
      </w:r>
    </w:p>
    <w:p w:rsidR="00740BB7" w:rsidRPr="003D00AB" w:rsidRDefault="00740BB7" w:rsidP="00740BB7">
      <w:pPr>
        <w:spacing w:after="0" w:line="240" w:lineRule="auto"/>
        <w:ind w:firstLine="567"/>
        <w:jc w:val="both"/>
        <w:rPr>
          <w:rFonts w:ascii="Times New Roman" w:hAnsi="Times New Roman" w:cs="Times New Roman"/>
          <w:sz w:val="28"/>
          <w:szCs w:val="28"/>
        </w:rPr>
      </w:pPr>
      <w:proofErr w:type="gramStart"/>
      <w:r w:rsidRPr="003D00AB">
        <w:rPr>
          <w:rFonts w:ascii="Times New Roman" w:hAnsi="Times New Roman" w:cs="Times New Roman"/>
          <w:sz w:val="28"/>
          <w:szCs w:val="28"/>
        </w:rPr>
        <w:t>Самоконтроль осуществляется сплошным способом должностным лицом Главного Распорядителя, Главного Администратора, Главного администратора источников финансирования дефицита бюджета администрации поселения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должностной инструкции, а также путем оценки причин и обстоятельств (факторов), негативно влияющих на совершение операции.</w:t>
      </w:r>
      <w:proofErr w:type="gramEnd"/>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Контроль по уровню подчиненности осуществляется сплошным или выборочным способом руководителем Главного Распорядителя, Главного Администратора, Главного администратора источников финансирования дефицита бюджета путем авторизации операций (действий по формированию документов, необходимых для выполнения бюджетных процедур), осуществляемых подчиненными должностными лицами.</w:t>
      </w:r>
    </w:p>
    <w:p w:rsidR="00740BB7" w:rsidRPr="003D00AB" w:rsidRDefault="00740BB7" w:rsidP="00740BB7">
      <w:pPr>
        <w:spacing w:after="0" w:line="240" w:lineRule="auto"/>
        <w:ind w:firstLine="567"/>
        <w:jc w:val="both"/>
        <w:rPr>
          <w:rFonts w:ascii="Times New Roman" w:hAnsi="Times New Roman" w:cs="Times New Roman"/>
          <w:sz w:val="28"/>
          <w:szCs w:val="28"/>
        </w:rPr>
      </w:pPr>
      <w:proofErr w:type="gramStart"/>
      <w:r w:rsidRPr="003D00AB">
        <w:rPr>
          <w:rFonts w:ascii="Times New Roman" w:hAnsi="Times New Roman" w:cs="Times New Roman"/>
          <w:sz w:val="28"/>
          <w:szCs w:val="28"/>
        </w:rPr>
        <w:t xml:space="preserve">Указанный контроль осуществляется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w:t>
      </w:r>
      <w:r w:rsidR="00950C16" w:rsidRPr="003D00AB">
        <w:rPr>
          <w:rFonts w:ascii="Times New Roman" w:hAnsi="Times New Roman" w:cs="Times New Roman"/>
          <w:sz w:val="28"/>
          <w:szCs w:val="28"/>
        </w:rPr>
        <w:t>Краснодарского</w:t>
      </w:r>
      <w:r w:rsidRPr="003D00AB">
        <w:rPr>
          <w:rFonts w:ascii="Times New Roman" w:hAnsi="Times New Roman" w:cs="Times New Roman"/>
          <w:sz w:val="28"/>
          <w:szCs w:val="28"/>
        </w:rPr>
        <w:t xml:space="preserve"> края, </w:t>
      </w:r>
      <w:r w:rsidR="00950C16" w:rsidRPr="003D00AB">
        <w:rPr>
          <w:rFonts w:ascii="Times New Roman" w:hAnsi="Times New Roman" w:cs="Times New Roman"/>
          <w:sz w:val="28"/>
          <w:szCs w:val="28"/>
        </w:rPr>
        <w:t>Лучевого</w:t>
      </w:r>
      <w:r w:rsidRPr="003D00AB">
        <w:rPr>
          <w:rFonts w:ascii="Times New Roman" w:hAnsi="Times New Roman" w:cs="Times New Roman"/>
          <w:sz w:val="28"/>
          <w:szCs w:val="28"/>
        </w:rPr>
        <w:t xml:space="preserve"> сельского поселения</w:t>
      </w:r>
      <w:r w:rsidR="00950C16" w:rsidRPr="003D00AB">
        <w:rPr>
          <w:rFonts w:ascii="Times New Roman" w:hAnsi="Times New Roman" w:cs="Times New Roman"/>
          <w:sz w:val="28"/>
          <w:szCs w:val="28"/>
        </w:rPr>
        <w:t xml:space="preserve"> </w:t>
      </w:r>
      <w:proofErr w:type="spellStart"/>
      <w:r w:rsidR="00950C16" w:rsidRPr="003D00AB">
        <w:rPr>
          <w:rFonts w:ascii="Times New Roman" w:hAnsi="Times New Roman" w:cs="Times New Roman"/>
          <w:sz w:val="28"/>
          <w:szCs w:val="28"/>
        </w:rPr>
        <w:t>Лабинского</w:t>
      </w:r>
      <w:proofErr w:type="spellEnd"/>
      <w:r w:rsidR="00950C16" w:rsidRPr="003D00AB">
        <w:rPr>
          <w:rFonts w:ascii="Times New Roman" w:hAnsi="Times New Roman" w:cs="Times New Roman"/>
          <w:sz w:val="28"/>
          <w:szCs w:val="28"/>
        </w:rPr>
        <w:t xml:space="preserve"> района</w:t>
      </w:r>
      <w:r w:rsidRPr="003D00AB">
        <w:rPr>
          <w:rFonts w:ascii="Times New Roman" w:hAnsi="Times New Roman" w:cs="Times New Roman"/>
          <w:sz w:val="28"/>
          <w:szCs w:val="28"/>
        </w:rPr>
        <w:t>, регулирующих бюджетные правоотношения, и внутренним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w:t>
      </w:r>
      <w:proofErr w:type="gramEnd"/>
      <w:r w:rsidRPr="003D00AB">
        <w:rPr>
          <w:rFonts w:ascii="Times New Roman" w:hAnsi="Times New Roman" w:cs="Times New Roman"/>
          <w:sz w:val="28"/>
          <w:szCs w:val="28"/>
        </w:rPr>
        <w:t xml:space="preserve"> законности совершения отдельных операций.</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740BB7" w:rsidRPr="003D00AB" w:rsidRDefault="00740BB7" w:rsidP="00740BB7">
      <w:pPr>
        <w:spacing w:after="0" w:line="240" w:lineRule="auto"/>
        <w:ind w:firstLine="567"/>
        <w:jc w:val="both"/>
        <w:rPr>
          <w:rFonts w:ascii="Times New Roman" w:hAnsi="Times New Roman" w:cs="Times New Roman"/>
          <w:sz w:val="28"/>
          <w:szCs w:val="28"/>
        </w:rPr>
      </w:pPr>
      <w:bookmarkStart w:id="0" w:name="P79"/>
      <w:bookmarkEnd w:id="0"/>
      <w:r w:rsidRPr="003D00AB">
        <w:rPr>
          <w:rFonts w:ascii="Times New Roman" w:hAnsi="Times New Roman" w:cs="Times New Roman"/>
          <w:sz w:val="28"/>
          <w:szCs w:val="28"/>
        </w:rPr>
        <w:lastRenderedPageBreak/>
        <w:t>2.7. Должностное лицо, назначаемое правовым актом руководителя Главного Распорядителя, Главного Администратора, Главного администратора источников финансирования дефицита бюджета на осуществление внутреннего финансового контроля, в отношении следующих внутренних бюджетных процедур:</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 составление и представление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составление и предоставление документов, необходимых для составления и ведения кассового плана по доходам бюджета, расходам бюджета и источникам финансирования дефицита бюджета;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составление, утверждение и ведение бюджетной росписи главного распорядителя (получателя) средств бюджета;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4) соблюдение порядка составления, утверждения и ведения бюджетных смет;</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5) исполнение бюджетной сметы;</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6) принятие и исполнение бюджетных обязательств;</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7) осуществление начисления, учета и контроля правильности исчисления, полноты и своевременности осуществления платежей (поступления источников финансирования дефицита бюджета) в бюджет, пеней и штрафов по ним;</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8) 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9) принятие решений о зачете (об уточнении) платежей в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10)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11) составление и представление бюджетной отчетности.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2.8. Подготовка к проведению внутреннего финансового контроля заключается в формировании (актуализации) плана внутреннего финансового контроля должностным лицом Главного Распорядителя, Главного Администратора, Главного администратора источников финансирования дефицита бюджета, ответственным за результаты выполнения внутренних бюджетных процедур.</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2.9. </w:t>
      </w:r>
      <w:proofErr w:type="gramStart"/>
      <w:r w:rsidRPr="003D00AB">
        <w:rPr>
          <w:rFonts w:ascii="Times New Roman" w:hAnsi="Times New Roman" w:cs="Times New Roman"/>
          <w:sz w:val="28"/>
          <w:szCs w:val="28"/>
        </w:rPr>
        <w:t xml:space="preserve">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должностном лице, осуществляющее контрольные действия, методах контроля, способах </w:t>
      </w:r>
      <w:r w:rsidRPr="003D00AB">
        <w:rPr>
          <w:rFonts w:ascii="Times New Roman" w:hAnsi="Times New Roman" w:cs="Times New Roman"/>
          <w:sz w:val="28"/>
          <w:szCs w:val="28"/>
        </w:rPr>
        <w:lastRenderedPageBreak/>
        <w:t>контроля, формах проведения внутреннего финансового контроля и периодичности контрольных действий.</w:t>
      </w:r>
      <w:proofErr w:type="gramEnd"/>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2.10. Процесс формирования (актуализации) плана внутреннего финансового контроля включает анализ предмета внутреннего финансового контроля и формирование перечня операций (действий по формированию документов, необходимых для выполнения внутренней бюджетной процедуры).</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Анализ предмета внутреннего финансового контроля осуществляется в целях определения применяемых к нему методов контроля и контрольных действий (далее - процедуры внутреннего финансового контроля).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2.11. План внутреннего финансового контроля составляется и утверждается руководителем Главного Распорядителя, Главного Администратора, Главного администратора источников финансирования дефицита бюджета до начала очередного финансового года.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2.12. Актуализация планов внутреннего финансового контроля проводится: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 до начала очередного финансового года;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при принятии решения руководителем Главного Распорядителя, Главного Администратора, Главного администратора источников финансирования дефицита бюджета о внесении изменений в планы внутреннего финансового контроля;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при внесении изменений в законодательство Российской Федерации и иные нормативные правовые акты, регулирующие бюджетные правоотношения, в случае, если такие изменения определяют необходимость изменения внутренних бюджетных процедур.</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2.13. Актуализация планов внутреннего финансового контроля проводится не реже одного раза в год.</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2.14. Ответственность за организацию внутреннего финансового контроля несут руководители Главного Распорядителя, Главного Администратора, Главного администратора источников финансирования дефицита бюджета.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2.15.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заключении по результатам проведенной проверки.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2.16. Информация о результатах по проведенной проверке по осуществлению внутреннего финансового контроля представляется должностным лицом руководителю Главного Распорядителя, Главного Администратора в течение 10 рабочих дней с момента проведения проверки.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2.17. По итогам рассмотрения результатов внутреннего финансового контроля руководителями Главного Распорядителя, Главного Администратора, Главного администратора источников финансирования дефицита бюджета принимаются решения с указанием сроков их выполнения, направленные </w:t>
      </w:r>
      <w:proofErr w:type="gramStart"/>
      <w:r w:rsidRPr="003D00AB">
        <w:rPr>
          <w:rFonts w:ascii="Times New Roman" w:hAnsi="Times New Roman" w:cs="Times New Roman"/>
          <w:sz w:val="28"/>
          <w:szCs w:val="28"/>
        </w:rPr>
        <w:t>на</w:t>
      </w:r>
      <w:proofErr w:type="gramEnd"/>
      <w:r w:rsidRPr="003D00AB">
        <w:rPr>
          <w:rFonts w:ascii="Times New Roman" w:hAnsi="Times New Roman" w:cs="Times New Roman"/>
          <w:sz w:val="28"/>
          <w:szCs w:val="28"/>
        </w:rPr>
        <w:t>:</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lastRenderedPageBreak/>
        <w:t>1)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изменение планов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района;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4)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5) изменение внутренних стандартов, в том числе учетной политики администрации поселения;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6) уточнение прав по формированию финансовых и первичных учетных документов, а также прав доступа к записям в регистры бюджетного учета;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7) устранение конфликта интересов у должностных лиц, осуществляющих внутренние бюджетные процедуры;</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8) проведение служебных проверок и применение материальной и (или) дисциплинарной ответственности к виновным должностным лицам.</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2.18. Должностное лицо Главного Распорядителя, Главного Администратора, Главного администратора источников финансирования дефицита бюджета представляет (по письменному запросу) в финансовое управление, осуществляющее функции внутреннего муниципального финансового контроля, запрашиваемые им информацию и документы в целях проведения анализа осуществления внутреннего финансового контроля в течение 3 рабочих дней.</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2.19. Форма документов, необходимая для организации и осуществления внутреннего финансового контроля, приведена в </w:t>
      </w:r>
      <w:hyperlink w:anchor="P198" w:history="1">
        <w:r w:rsidRPr="003D00AB">
          <w:rPr>
            <w:rFonts w:ascii="Times New Roman" w:hAnsi="Times New Roman" w:cs="Times New Roman"/>
            <w:sz w:val="28"/>
            <w:szCs w:val="28"/>
          </w:rPr>
          <w:t>приложении 1</w:t>
        </w:r>
      </w:hyperlink>
      <w:r w:rsidRPr="003D00AB">
        <w:rPr>
          <w:rFonts w:ascii="Times New Roman" w:hAnsi="Times New Roman" w:cs="Times New Roman"/>
          <w:sz w:val="28"/>
          <w:szCs w:val="28"/>
        </w:rPr>
        <w:t xml:space="preserve"> к настоящему Порядку.</w:t>
      </w:r>
    </w:p>
    <w:p w:rsidR="00740BB7" w:rsidRPr="003D00AB" w:rsidRDefault="00740BB7" w:rsidP="00740BB7">
      <w:pPr>
        <w:spacing w:after="0" w:line="240" w:lineRule="auto"/>
        <w:jc w:val="both"/>
        <w:rPr>
          <w:rFonts w:ascii="Times New Roman" w:hAnsi="Times New Roman" w:cs="Times New Roman"/>
          <w:sz w:val="28"/>
          <w:szCs w:val="28"/>
        </w:rPr>
      </w:pPr>
    </w:p>
    <w:p w:rsidR="00740BB7" w:rsidRPr="003D00AB" w:rsidRDefault="00740BB7" w:rsidP="00740BB7">
      <w:pPr>
        <w:spacing w:after="0" w:line="240" w:lineRule="auto"/>
        <w:jc w:val="center"/>
        <w:rPr>
          <w:rFonts w:ascii="Times New Roman" w:hAnsi="Times New Roman" w:cs="Times New Roman"/>
          <w:b/>
          <w:sz w:val="28"/>
          <w:szCs w:val="28"/>
        </w:rPr>
      </w:pPr>
      <w:r w:rsidRPr="003D00AB">
        <w:rPr>
          <w:rFonts w:ascii="Times New Roman" w:hAnsi="Times New Roman" w:cs="Times New Roman"/>
          <w:b/>
          <w:sz w:val="28"/>
          <w:szCs w:val="28"/>
        </w:rPr>
        <w:t>3. Осуществление внутреннего финансового аудита</w:t>
      </w:r>
    </w:p>
    <w:p w:rsidR="00740BB7" w:rsidRPr="003D00AB" w:rsidRDefault="00740BB7" w:rsidP="00740BB7">
      <w:pPr>
        <w:spacing w:after="0" w:line="240" w:lineRule="auto"/>
        <w:jc w:val="both"/>
        <w:rPr>
          <w:rFonts w:ascii="Times New Roman" w:hAnsi="Times New Roman" w:cs="Times New Roman"/>
          <w:sz w:val="28"/>
          <w:szCs w:val="28"/>
        </w:rPr>
      </w:pP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3.1. Внутренний финансовый аудит осуществляется должностным лицом Главного Распорядителя, Главного Администратора, Главного администратора источников финансирования дефицита бюджета, наделенным полномочиями по осуществлению внутреннего финансового аудита правовым актом руководителя (далее - уполномоченное должностное лицо).</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3.2. Уполномоченное должностное лицо подчиняется непосредственно руководителю Главного Распорядителя, Главного Администратора, Главного </w:t>
      </w:r>
      <w:r w:rsidRPr="003D00AB">
        <w:rPr>
          <w:rFonts w:ascii="Times New Roman" w:hAnsi="Times New Roman" w:cs="Times New Roman"/>
          <w:sz w:val="28"/>
          <w:szCs w:val="28"/>
        </w:rPr>
        <w:lastRenderedPageBreak/>
        <w:t>администратора источников финансирования дефицита бюджета и действует на основе принципов законности, объективности, эффективности, независимости, профессиональной компетентности, а также системности, ответственности и стандартизации.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3.3. Предметом внутреннего финансового аудита является совокупность финансовых и хозяйственных операций, совершенных Главными Распорядителями, Главными Администраторами, Главным администратором источников финансирования дефицита бюджета, а также организация и осуществление внутреннего финансового контроля.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3.4. Внутренний финансовый аудит осуществляется посредством проведения плановых и внеплановых аудиторских проверок (далее - проверки). Плановые проверки осуществляются в соответствии с годовым планом внутреннего финансового аудита, утверждаемым руководителем Главного Распорядителя, Главного Администратора, Главного администратора источников финансирования дефицита бюджета (далее - план).</w:t>
      </w:r>
    </w:p>
    <w:p w:rsidR="00740BB7" w:rsidRPr="003D00AB" w:rsidRDefault="00740BB7" w:rsidP="00740BB7">
      <w:pPr>
        <w:spacing w:after="0" w:line="240" w:lineRule="auto"/>
        <w:ind w:firstLine="567"/>
        <w:jc w:val="both"/>
        <w:rPr>
          <w:rFonts w:ascii="Times New Roman" w:hAnsi="Times New Roman" w:cs="Times New Roman"/>
          <w:sz w:val="28"/>
          <w:szCs w:val="28"/>
        </w:rPr>
      </w:pPr>
      <w:proofErr w:type="gramStart"/>
      <w:r w:rsidRPr="003D00AB">
        <w:rPr>
          <w:rFonts w:ascii="Times New Roman" w:hAnsi="Times New Roman" w:cs="Times New Roman"/>
          <w:sz w:val="28"/>
          <w:szCs w:val="28"/>
        </w:rPr>
        <w:t>Внеплановые аудиторские проверки проводятся в соответствии с настоящим Порядком в случаях издания приказа (распоряжения) руководителя Главного Распорядителя, подготовленного в соответствии с поручениями главы поселения,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правоохранительных органов, из средств массовой информации о фактах нарушений законодательства Российской Федерации, относящихся к предмету внутреннего</w:t>
      </w:r>
      <w:proofErr w:type="gramEnd"/>
      <w:r w:rsidRPr="003D00AB">
        <w:rPr>
          <w:rFonts w:ascii="Times New Roman" w:hAnsi="Times New Roman" w:cs="Times New Roman"/>
          <w:sz w:val="28"/>
          <w:szCs w:val="28"/>
        </w:rPr>
        <w:t xml:space="preserve"> финансового аудита.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3.5. План представляет собой перечень проверок, которые планируется провести в очередном финансовом году.</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По каждой проверке в плане указываются проверяемая внутренняя бюджетная процедура, объекты аудита, срок проведения аудиторской проверки и ответственные исполнители.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3.6. План составляется и утверждается до начала очередного финансового года.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3.7. Проверка назначается распоряжением (приказом) руководителя Главного Распорядителя, Главного Администратора, Главного администратора источников финансирования дефицита бюджета.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3.8. Проверка проводится на основании программы проверки, утвержденной руководителем Главного Распорядителя, Главного Администратора, Главного администратора источников финансирования дефицита бюджета.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3.9. При составлении программы проверки формируется аудиторская группа, состоящая из работников, проводящих проверку, и распределяются обязанности между членами аудиторской группы. Программа проверки должна содержать:</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 тему проверки;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наименование объектов аудита;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перечень вопросов, подлежащих изучению в ходе проверки, а также сроки ее проведения.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lastRenderedPageBreak/>
        <w:t>3.10. При проведении проверок уполномоченное должностное лицо имеет право:</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 запрашивать и получать на основании мотивированного запроса документы, материалы и информацию, необходимые для проведения проверки, в том числе информацию об организации и о результатах проведения внутреннего финансового контроля;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посещать помещения и территории, которые занимают объекты аудита, в отношении которых осуществляется проверка;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привлекать независимых экспертов.</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3.11. При проведении проверок уполномоченное должностное лицо обязано:</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 соблюдать требования нормативных правовых актов в установленной сфере деятельности;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проводить проверку в соответствии с программой проверки;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знакомить руководителя с программой проверки, а также с ее результатами (актами и заключениями).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3.12. В ходе проверки проводится исследование:</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 осуществления внутреннего финансового контроля;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2) законности выполнения внутренних бюджетных процедур и эффективности использования средств бюджета </w:t>
      </w:r>
      <w:r w:rsidR="00A16C7B" w:rsidRPr="003D00AB">
        <w:rPr>
          <w:rFonts w:ascii="Times New Roman" w:hAnsi="Times New Roman" w:cs="Times New Roman"/>
          <w:sz w:val="28"/>
          <w:szCs w:val="28"/>
        </w:rPr>
        <w:t>Лучевого</w:t>
      </w:r>
      <w:r w:rsidRPr="003D00AB">
        <w:rPr>
          <w:rFonts w:ascii="Times New Roman" w:hAnsi="Times New Roman" w:cs="Times New Roman"/>
          <w:sz w:val="28"/>
          <w:szCs w:val="28"/>
        </w:rPr>
        <w:t xml:space="preserve"> сельского поселения</w:t>
      </w:r>
      <w:r w:rsidR="00A16C7B" w:rsidRPr="003D00AB">
        <w:rPr>
          <w:rFonts w:ascii="Times New Roman" w:hAnsi="Times New Roman" w:cs="Times New Roman"/>
          <w:sz w:val="28"/>
          <w:szCs w:val="28"/>
        </w:rPr>
        <w:t xml:space="preserve"> </w:t>
      </w:r>
      <w:proofErr w:type="spellStart"/>
      <w:r w:rsidR="00A16C7B" w:rsidRPr="003D00AB">
        <w:rPr>
          <w:rFonts w:ascii="Times New Roman" w:hAnsi="Times New Roman" w:cs="Times New Roman"/>
          <w:sz w:val="28"/>
          <w:szCs w:val="28"/>
        </w:rPr>
        <w:t>Лабинского</w:t>
      </w:r>
      <w:proofErr w:type="spellEnd"/>
      <w:r w:rsidR="00A16C7B" w:rsidRPr="003D00AB">
        <w:rPr>
          <w:rFonts w:ascii="Times New Roman" w:hAnsi="Times New Roman" w:cs="Times New Roman"/>
          <w:sz w:val="28"/>
          <w:szCs w:val="28"/>
        </w:rPr>
        <w:t xml:space="preserve"> района</w:t>
      </w:r>
      <w:r w:rsidRPr="003D00AB">
        <w:rPr>
          <w:rFonts w:ascii="Times New Roman" w:hAnsi="Times New Roman" w:cs="Times New Roman"/>
          <w:sz w:val="28"/>
          <w:szCs w:val="28"/>
        </w:rPr>
        <w:t>;</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ведения учетной политики, принятой объектом аудита, в том числе на предмет ее соответствия изменениям в области бюджетного учета;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4) применения автоматизированных информационных систем объектом аудита при осуществлении внутренних бюджетных процедур;</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5)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6)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7) формирования финансовых и первичных учетных документов, а также наделения правами доступа к записям в регистрах бюджетного учета; бюджетной отчетности.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3.13. При проведении проверки выполняются следующие контрольные действия: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 инспектирование, представляющее собой изучение записей и документов, связанных с осуществлением операций внутренней бюджетной процедуры и материальных активов;</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наблюдение, представляющее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запрос, представляющий собой обращение к осведомленным лицам в пределах или за пределами объекта аудита в целях получения сведений, необходимых для проведения проверки;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4) подтверждение, представляющее собой ответ на запрос информации, содержащейся в регистрах бюджетного учета.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lastRenderedPageBreak/>
        <w:t>3.14. При проведении проверки должны быть получены достаточные надлежащие надежные доказательства.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проверки.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3.15. Рабочая документация, то есть документы и иные материалы, подготавливаемые или получаемые в связи с проведением проверки, содержит:</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1) документы, отражающие подготовку проверки, включая ее программу;</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сведения о характере, сроках, об объеме проверки и о результатах ее выполнения;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сведения о выполнении внутреннего финансового контроля в отношении операций, связанных с темой проверки;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проверки;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5) письменные заявления и объяснения, полученные от должностных лиц и иных работников объектов аудита;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6) копии обращений, направленных органам государственного финансового контроля, экспертам и (или) третьим лицам в ходе проверки, и полученные от них сведения;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7) копии финансово-хозяйственных документов объекта аудита, подтверждающих выявленные нарушения;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8) акт проверки.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3.16. Предельные сроки проведения проверок, основания для их приостановления и продления устанавливаются руководителем Главного Распорядителя, Главного Администратора, Главного администратора источников финансирования дефицита бюджета.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3.17. На основании акта проверки составляется отчет о результатах проверки, содержащий в том числе:</w:t>
      </w:r>
    </w:p>
    <w:p w:rsidR="00740BB7" w:rsidRPr="003D00AB" w:rsidRDefault="00740BB7" w:rsidP="00740BB7">
      <w:pPr>
        <w:spacing w:after="0" w:line="240" w:lineRule="auto"/>
        <w:ind w:firstLine="567"/>
        <w:jc w:val="both"/>
        <w:rPr>
          <w:rFonts w:ascii="Times New Roman" w:hAnsi="Times New Roman" w:cs="Times New Roman"/>
          <w:sz w:val="28"/>
          <w:szCs w:val="28"/>
        </w:rPr>
      </w:pPr>
      <w:proofErr w:type="gramStart"/>
      <w:r w:rsidRPr="003D00AB">
        <w:rPr>
          <w:rFonts w:ascii="Times New Roman" w:hAnsi="Times New Roman" w:cs="Times New Roman"/>
          <w:sz w:val="28"/>
          <w:szCs w:val="28"/>
        </w:rPr>
        <w:t>1) информацию о выявленных в ходе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roofErr w:type="gramEnd"/>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2) информацию о наличии или об отсутствии возражений со стороны объектов аудита;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 выводы о степени надежности внутреннего финансового контроля и достоверности представленной объектами аудита бюджетной отчетности;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4)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5)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планы внутреннего финансового контроля, а также предложения по повышению экономности и результативности использования средств бюджета </w:t>
      </w:r>
      <w:r w:rsidR="00A16C7B" w:rsidRPr="003D00AB">
        <w:rPr>
          <w:rFonts w:ascii="Times New Roman" w:hAnsi="Times New Roman" w:cs="Times New Roman"/>
          <w:sz w:val="28"/>
          <w:szCs w:val="28"/>
        </w:rPr>
        <w:t>Лучевого</w:t>
      </w:r>
      <w:r w:rsidRPr="003D00AB">
        <w:rPr>
          <w:rFonts w:ascii="Times New Roman" w:hAnsi="Times New Roman" w:cs="Times New Roman"/>
          <w:sz w:val="28"/>
          <w:szCs w:val="28"/>
        </w:rPr>
        <w:t xml:space="preserve"> сельского поселения</w:t>
      </w:r>
      <w:r w:rsidR="00A16C7B" w:rsidRPr="003D00AB">
        <w:rPr>
          <w:rFonts w:ascii="Times New Roman" w:hAnsi="Times New Roman" w:cs="Times New Roman"/>
          <w:sz w:val="28"/>
          <w:szCs w:val="28"/>
        </w:rPr>
        <w:t xml:space="preserve"> </w:t>
      </w:r>
      <w:proofErr w:type="spellStart"/>
      <w:r w:rsidR="00A16C7B" w:rsidRPr="003D00AB">
        <w:rPr>
          <w:rFonts w:ascii="Times New Roman" w:hAnsi="Times New Roman" w:cs="Times New Roman"/>
          <w:sz w:val="28"/>
          <w:szCs w:val="28"/>
        </w:rPr>
        <w:t>Лабинского</w:t>
      </w:r>
      <w:proofErr w:type="spellEnd"/>
      <w:r w:rsidR="00A16C7B" w:rsidRPr="003D00AB">
        <w:rPr>
          <w:rFonts w:ascii="Times New Roman" w:hAnsi="Times New Roman" w:cs="Times New Roman"/>
          <w:sz w:val="28"/>
          <w:szCs w:val="28"/>
        </w:rPr>
        <w:t xml:space="preserve"> района</w:t>
      </w:r>
      <w:r w:rsidRPr="003D00AB">
        <w:rPr>
          <w:rFonts w:ascii="Times New Roman" w:hAnsi="Times New Roman" w:cs="Times New Roman"/>
          <w:sz w:val="28"/>
          <w:szCs w:val="28"/>
        </w:rPr>
        <w:t>.</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lastRenderedPageBreak/>
        <w:t>3.18. Уполномоченное должностное лицо обеспечивает составление годовой (квартальной) отчетности о результатах осуществления внутреннего финансового аудита.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3.19. Годовая (квартальная) отчетность о результатах осуществления внутреннего финансового аудита содержит информацию, подтверждающую выводы о надежности внутреннего финансового контроля, достоверности бюджетной отчетности администрации поселения.</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3.20. Уполномоченное должностное лицо предоставляет (по письменному запросу) запрашиваемые им информацию и документы в целях проведения анализа осуществления внутреннего финансового аудита в течение 3 рабочих дней.</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3.21. Ответственность за организацию внутреннего финансового аудита несет руководитель Главного Распорядителя, Главного Администратора, Главного администратора источников финансирования дефицита бюджета.</w:t>
      </w:r>
    </w:p>
    <w:p w:rsidR="00740BB7" w:rsidRPr="003D00AB" w:rsidRDefault="00740BB7" w:rsidP="00740BB7">
      <w:pPr>
        <w:spacing w:after="0" w:line="240" w:lineRule="auto"/>
        <w:ind w:firstLine="567"/>
        <w:jc w:val="both"/>
        <w:rPr>
          <w:rFonts w:ascii="Times New Roman" w:hAnsi="Times New Roman" w:cs="Times New Roman"/>
          <w:sz w:val="28"/>
          <w:szCs w:val="28"/>
        </w:rPr>
      </w:pPr>
      <w:r w:rsidRPr="003D00AB">
        <w:rPr>
          <w:rFonts w:ascii="Times New Roman" w:hAnsi="Times New Roman" w:cs="Times New Roman"/>
          <w:sz w:val="28"/>
          <w:szCs w:val="28"/>
        </w:rPr>
        <w:t xml:space="preserve">3.22. Формы документов для организации и осуществления внутреннего финансового аудита приведены в </w:t>
      </w:r>
      <w:hyperlink w:anchor="P250" w:history="1">
        <w:r w:rsidRPr="003D00AB">
          <w:rPr>
            <w:rFonts w:ascii="Times New Roman" w:hAnsi="Times New Roman" w:cs="Times New Roman"/>
            <w:sz w:val="28"/>
            <w:szCs w:val="28"/>
          </w:rPr>
          <w:t>приложениях 2</w:t>
        </w:r>
      </w:hyperlink>
      <w:r w:rsidRPr="003D00AB">
        <w:rPr>
          <w:rFonts w:ascii="Times New Roman" w:hAnsi="Times New Roman" w:cs="Times New Roman"/>
          <w:sz w:val="28"/>
          <w:szCs w:val="28"/>
        </w:rPr>
        <w:t>-</w:t>
      </w:r>
      <w:hyperlink w:anchor="P517" w:history="1">
        <w:r w:rsidRPr="003D00AB">
          <w:rPr>
            <w:rFonts w:ascii="Times New Roman" w:hAnsi="Times New Roman" w:cs="Times New Roman"/>
            <w:sz w:val="28"/>
            <w:szCs w:val="28"/>
          </w:rPr>
          <w:t>5</w:t>
        </w:r>
      </w:hyperlink>
      <w:r w:rsidRPr="003D00AB">
        <w:rPr>
          <w:rFonts w:ascii="Times New Roman" w:hAnsi="Times New Roman" w:cs="Times New Roman"/>
          <w:sz w:val="28"/>
          <w:szCs w:val="28"/>
        </w:rPr>
        <w:t xml:space="preserve"> к настоящему Порядку.</w:t>
      </w:r>
    </w:p>
    <w:p w:rsidR="00740BB7" w:rsidRDefault="00740BB7"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3D00AB" w:rsidRDefault="003D00AB" w:rsidP="00740BB7">
      <w:pPr>
        <w:spacing w:after="0" w:line="240" w:lineRule="auto"/>
        <w:rPr>
          <w:rFonts w:ascii="Times New Roman" w:hAnsi="Times New Roman" w:cs="Times New Roman"/>
          <w:sz w:val="28"/>
          <w:szCs w:val="28"/>
        </w:rPr>
      </w:pPr>
    </w:p>
    <w:p w:rsidR="009653F7" w:rsidRDefault="009653F7" w:rsidP="00740BB7">
      <w:pPr>
        <w:spacing w:after="0" w:line="240" w:lineRule="auto"/>
        <w:rPr>
          <w:rFonts w:ascii="Times New Roman" w:hAnsi="Times New Roman" w:cs="Times New Roman"/>
          <w:sz w:val="28"/>
          <w:szCs w:val="28"/>
        </w:rPr>
      </w:pPr>
    </w:p>
    <w:p w:rsidR="009653F7" w:rsidRPr="003D00AB" w:rsidRDefault="009653F7" w:rsidP="00740BB7">
      <w:pPr>
        <w:spacing w:after="0" w:line="240" w:lineRule="auto"/>
        <w:rPr>
          <w:rFonts w:ascii="Times New Roman" w:hAnsi="Times New Roman" w:cs="Times New Roman"/>
          <w:sz w:val="28"/>
          <w:szCs w:val="28"/>
        </w:rPr>
      </w:pPr>
    </w:p>
    <w:p w:rsidR="00740BB7" w:rsidRPr="003D00AB" w:rsidRDefault="00740BB7" w:rsidP="00740BB7">
      <w:pPr>
        <w:spacing w:after="0" w:line="240" w:lineRule="auto"/>
        <w:rPr>
          <w:rFonts w:ascii="Times New Roman" w:hAnsi="Times New Roman" w:cs="Times New Roman"/>
          <w:sz w:val="28"/>
          <w:szCs w:val="28"/>
        </w:rPr>
      </w:pPr>
    </w:p>
    <w:p w:rsidR="00740BB7" w:rsidRPr="003D00AB" w:rsidRDefault="00740BB7" w:rsidP="00740BB7">
      <w:pPr>
        <w:widowControl w:val="0"/>
        <w:autoSpaceDE w:val="0"/>
        <w:autoSpaceDN w:val="0"/>
        <w:adjustRightInd w:val="0"/>
        <w:spacing w:after="0" w:line="240" w:lineRule="auto"/>
        <w:ind w:left="4536"/>
        <w:outlineLvl w:val="1"/>
        <w:rPr>
          <w:rFonts w:ascii="Times New Roman" w:hAnsi="Times New Roman" w:cs="Times New Roman"/>
          <w:sz w:val="28"/>
          <w:szCs w:val="28"/>
        </w:rPr>
      </w:pPr>
      <w:r w:rsidRPr="003D00AB">
        <w:rPr>
          <w:rFonts w:ascii="Times New Roman" w:hAnsi="Times New Roman" w:cs="Times New Roman"/>
          <w:sz w:val="28"/>
          <w:szCs w:val="28"/>
        </w:rPr>
        <w:lastRenderedPageBreak/>
        <w:t>Приложение 1</w:t>
      </w:r>
    </w:p>
    <w:p w:rsidR="00740BB7" w:rsidRPr="003D00AB" w:rsidRDefault="00740BB7" w:rsidP="00740BB7">
      <w:pPr>
        <w:widowControl w:val="0"/>
        <w:autoSpaceDE w:val="0"/>
        <w:autoSpaceDN w:val="0"/>
        <w:adjustRightInd w:val="0"/>
        <w:spacing w:after="0" w:line="240" w:lineRule="auto"/>
        <w:ind w:left="4536"/>
        <w:rPr>
          <w:rFonts w:ascii="Times New Roman" w:hAnsi="Times New Roman" w:cs="Times New Roman"/>
          <w:sz w:val="28"/>
          <w:szCs w:val="28"/>
        </w:rPr>
      </w:pPr>
      <w:r w:rsidRPr="003D00AB">
        <w:rPr>
          <w:rFonts w:ascii="Times New Roman" w:hAnsi="Times New Roman" w:cs="Times New Roman"/>
          <w:sz w:val="28"/>
          <w:szCs w:val="28"/>
        </w:rPr>
        <w:t>к Порядку</w:t>
      </w:r>
      <w:r w:rsidR="00950C16" w:rsidRPr="003D00AB">
        <w:rPr>
          <w:rFonts w:ascii="Times New Roman" w:hAnsi="Times New Roman" w:cs="Times New Roman"/>
          <w:sz w:val="28"/>
          <w:szCs w:val="28"/>
        </w:rPr>
        <w:t xml:space="preserve"> </w:t>
      </w:r>
      <w:r w:rsidRPr="003D00AB">
        <w:rPr>
          <w:rFonts w:ascii="Times New Roman" w:hAnsi="Times New Roman" w:cs="Times New Roman"/>
          <w:sz w:val="28"/>
          <w:szCs w:val="28"/>
        </w:rPr>
        <w:t xml:space="preserve">осуществления главными распорядителями бюджетных средств, главными администраторами доходов бюджета, главным администратором </w:t>
      </w:r>
      <w:proofErr w:type="gramStart"/>
      <w:r w:rsidRPr="003D00AB">
        <w:rPr>
          <w:rFonts w:ascii="Times New Roman" w:hAnsi="Times New Roman" w:cs="Times New Roman"/>
          <w:sz w:val="28"/>
          <w:szCs w:val="28"/>
        </w:rPr>
        <w:t>источников финансирования</w:t>
      </w:r>
      <w:r w:rsidR="008A726A" w:rsidRPr="003D00AB">
        <w:rPr>
          <w:rFonts w:ascii="Times New Roman" w:hAnsi="Times New Roman" w:cs="Times New Roman"/>
          <w:sz w:val="28"/>
          <w:szCs w:val="28"/>
        </w:rPr>
        <w:t xml:space="preserve"> </w:t>
      </w:r>
      <w:r w:rsidRPr="003D00AB">
        <w:rPr>
          <w:rFonts w:ascii="Times New Roman" w:hAnsi="Times New Roman" w:cs="Times New Roman"/>
          <w:sz w:val="28"/>
          <w:szCs w:val="28"/>
        </w:rPr>
        <w:t>дефицита бюджета Лучевого сельского поселения</w:t>
      </w:r>
      <w:proofErr w:type="gramEnd"/>
      <w:r w:rsidRPr="003D00AB">
        <w:rPr>
          <w:rFonts w:ascii="Times New Roman" w:hAnsi="Times New Roman" w:cs="Times New Roman"/>
          <w:sz w:val="28"/>
          <w:szCs w:val="28"/>
        </w:rPr>
        <w:t xml:space="preserve"> </w:t>
      </w:r>
      <w:proofErr w:type="spellStart"/>
      <w:r w:rsidRPr="003D00AB">
        <w:rPr>
          <w:rFonts w:ascii="Times New Roman" w:hAnsi="Times New Roman" w:cs="Times New Roman"/>
          <w:sz w:val="28"/>
          <w:szCs w:val="28"/>
        </w:rPr>
        <w:t>Лабинского</w:t>
      </w:r>
      <w:proofErr w:type="spellEnd"/>
      <w:r w:rsidRPr="003D00AB">
        <w:rPr>
          <w:rFonts w:ascii="Times New Roman" w:hAnsi="Times New Roman" w:cs="Times New Roman"/>
          <w:sz w:val="28"/>
          <w:szCs w:val="28"/>
        </w:rPr>
        <w:t xml:space="preserve"> района внутреннего финансового контроля и внутреннего финансового аудита</w:t>
      </w:r>
    </w:p>
    <w:p w:rsidR="00740BB7" w:rsidRPr="00A16C7B" w:rsidRDefault="00740BB7" w:rsidP="00740BB7">
      <w:pPr>
        <w:widowControl w:val="0"/>
        <w:autoSpaceDE w:val="0"/>
        <w:autoSpaceDN w:val="0"/>
        <w:adjustRightInd w:val="0"/>
        <w:spacing w:after="0" w:line="240" w:lineRule="auto"/>
        <w:ind w:left="4536"/>
        <w:rPr>
          <w:rFonts w:ascii="Times New Roman" w:hAnsi="Times New Roman" w:cs="Times New Roman"/>
          <w:sz w:val="24"/>
          <w:szCs w:val="24"/>
        </w:rPr>
      </w:pPr>
    </w:p>
    <w:p w:rsidR="00740BB7" w:rsidRPr="00A16C7B" w:rsidRDefault="00740BB7" w:rsidP="00740BB7">
      <w:pPr>
        <w:widowControl w:val="0"/>
        <w:autoSpaceDE w:val="0"/>
        <w:autoSpaceDN w:val="0"/>
        <w:adjustRightInd w:val="0"/>
        <w:spacing w:after="0" w:line="240" w:lineRule="auto"/>
        <w:jc w:val="right"/>
        <w:rPr>
          <w:rFonts w:ascii="Times New Roman" w:hAnsi="Times New Roman" w:cs="Times New Roman"/>
          <w:sz w:val="24"/>
          <w:szCs w:val="24"/>
        </w:rPr>
      </w:pPr>
      <w:r w:rsidRPr="00A16C7B">
        <w:rPr>
          <w:rFonts w:ascii="Times New Roman" w:hAnsi="Times New Roman" w:cs="Times New Roman"/>
          <w:sz w:val="24"/>
          <w:szCs w:val="24"/>
        </w:rPr>
        <w:t>Форма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УТВЕРЖДЕНО</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руководителем</w:t>
      </w:r>
    </w:p>
    <w:p w:rsidR="00740BB7" w:rsidRPr="00A16C7B" w:rsidRDefault="00740BB7" w:rsidP="00740BB7">
      <w:pPr>
        <w:widowControl w:val="0"/>
        <w:autoSpaceDE w:val="0"/>
        <w:autoSpaceDN w:val="0"/>
        <w:spacing w:after="0" w:line="240" w:lineRule="auto"/>
        <w:jc w:val="right"/>
        <w:rPr>
          <w:rFonts w:ascii="Times New Roman" w:hAnsi="Times New Roman" w:cs="Times New Roman"/>
          <w:sz w:val="24"/>
          <w:szCs w:val="24"/>
        </w:rPr>
      </w:pPr>
      <w:r w:rsidRPr="00A16C7B">
        <w:rPr>
          <w:rFonts w:ascii="Times New Roman" w:hAnsi="Times New Roman" w:cs="Times New Roman"/>
          <w:sz w:val="24"/>
          <w:szCs w:val="24"/>
        </w:rPr>
        <w:t xml:space="preserve">                                        ___________________________________</w:t>
      </w:r>
    </w:p>
    <w:p w:rsidR="00740BB7" w:rsidRPr="00A16C7B" w:rsidRDefault="00740BB7" w:rsidP="00740BB7">
      <w:pPr>
        <w:widowControl w:val="0"/>
        <w:autoSpaceDE w:val="0"/>
        <w:autoSpaceDN w:val="0"/>
        <w:spacing w:after="0" w:line="240" w:lineRule="auto"/>
        <w:jc w:val="right"/>
        <w:rPr>
          <w:rFonts w:ascii="Times New Roman" w:hAnsi="Times New Roman" w:cs="Times New Roman"/>
          <w:sz w:val="24"/>
          <w:szCs w:val="24"/>
        </w:rPr>
      </w:pPr>
      <w:r w:rsidRPr="00A16C7B">
        <w:rPr>
          <w:rFonts w:ascii="Times New Roman" w:hAnsi="Times New Roman" w:cs="Times New Roman"/>
          <w:sz w:val="24"/>
          <w:szCs w:val="24"/>
        </w:rPr>
        <w:t xml:space="preserve">                                        ___________________________________</w:t>
      </w: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bookmarkStart w:id="1" w:name="P198"/>
      <w:bookmarkEnd w:id="1"/>
      <w:r w:rsidRPr="00A16C7B">
        <w:rPr>
          <w:rFonts w:ascii="Times New Roman" w:hAnsi="Times New Roman" w:cs="Times New Roman"/>
          <w:sz w:val="24"/>
          <w:szCs w:val="24"/>
        </w:rPr>
        <w:t>План</w:t>
      </w: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внутреннего финансового контроля на 20__ год</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_______________________________________________________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tbl>
      <w:tblPr>
        <w:tblW w:w="1020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276"/>
        <w:gridCol w:w="1560"/>
        <w:gridCol w:w="1842"/>
        <w:gridCol w:w="1276"/>
        <w:gridCol w:w="1276"/>
        <w:gridCol w:w="1276"/>
        <w:gridCol w:w="1275"/>
      </w:tblGrid>
      <w:tr w:rsidR="00740BB7" w:rsidRPr="00A16C7B" w:rsidTr="008A726A">
        <w:trPr>
          <w:trHeight w:val="1836"/>
        </w:trPr>
        <w:tc>
          <w:tcPr>
            <w:tcW w:w="425"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A16C7B">
              <w:rPr>
                <w:rFonts w:ascii="Times New Roman" w:hAnsi="Times New Roman" w:cs="Times New Roman"/>
                <w:sz w:val="24"/>
                <w:szCs w:val="24"/>
              </w:rPr>
              <w:t>п</w:t>
            </w:r>
            <w:proofErr w:type="spellEnd"/>
            <w:proofErr w:type="gramEnd"/>
            <w:r w:rsidRPr="00A16C7B">
              <w:rPr>
                <w:rFonts w:ascii="Times New Roman" w:hAnsi="Times New Roman" w:cs="Times New Roman"/>
                <w:sz w:val="24"/>
                <w:szCs w:val="24"/>
              </w:rPr>
              <w:t>/</w:t>
            </w:r>
            <w:proofErr w:type="spellStart"/>
            <w:r w:rsidRPr="00A16C7B">
              <w:rPr>
                <w:rFonts w:ascii="Times New Roman" w:hAnsi="Times New Roman" w:cs="Times New Roman"/>
                <w:sz w:val="24"/>
                <w:szCs w:val="24"/>
              </w:rPr>
              <w:t>п</w:t>
            </w:r>
            <w:proofErr w:type="spellEnd"/>
          </w:p>
        </w:tc>
        <w:tc>
          <w:tcPr>
            <w:tcW w:w="127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Предмет внутреннего контроля (процедура, операция, форма документа)</w:t>
            </w:r>
          </w:p>
        </w:tc>
        <w:tc>
          <w:tcPr>
            <w:tcW w:w="1560"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 xml:space="preserve">Должностное  лицо, ответственное за предмет </w:t>
            </w:r>
            <w:proofErr w:type="spellStart"/>
            <w:r w:rsidRPr="00A16C7B">
              <w:rPr>
                <w:rFonts w:ascii="Times New Roman" w:hAnsi="Times New Roman" w:cs="Times New Roman"/>
                <w:sz w:val="24"/>
                <w:szCs w:val="24"/>
              </w:rPr>
              <w:t>вн</w:t>
            </w:r>
            <w:proofErr w:type="spellEnd"/>
            <w:r w:rsidRPr="00A16C7B">
              <w:rPr>
                <w:rFonts w:ascii="Times New Roman" w:hAnsi="Times New Roman" w:cs="Times New Roman"/>
                <w:sz w:val="24"/>
                <w:szCs w:val="24"/>
              </w:rPr>
              <w:t>. фин. контроля</w:t>
            </w:r>
          </w:p>
        </w:tc>
        <w:tc>
          <w:tcPr>
            <w:tcW w:w="1842"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 xml:space="preserve">Должностное </w:t>
            </w:r>
            <w:proofErr w:type="gramStart"/>
            <w:r w:rsidRPr="00A16C7B">
              <w:rPr>
                <w:rFonts w:ascii="Times New Roman" w:hAnsi="Times New Roman" w:cs="Times New Roman"/>
                <w:sz w:val="24"/>
                <w:szCs w:val="24"/>
              </w:rPr>
              <w:t>лицо</w:t>
            </w:r>
            <w:proofErr w:type="gramEnd"/>
            <w:r w:rsidRPr="00A16C7B">
              <w:rPr>
                <w:rFonts w:ascii="Times New Roman" w:hAnsi="Times New Roman" w:cs="Times New Roman"/>
                <w:sz w:val="24"/>
                <w:szCs w:val="24"/>
              </w:rPr>
              <w:t xml:space="preserve"> осуществляющее внутренний фин. контроль</w:t>
            </w:r>
          </w:p>
        </w:tc>
        <w:tc>
          <w:tcPr>
            <w:tcW w:w="127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Контрольное действие</w:t>
            </w:r>
          </w:p>
        </w:tc>
        <w:tc>
          <w:tcPr>
            <w:tcW w:w="127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 xml:space="preserve">Период проведения контрольных мероприятий </w:t>
            </w:r>
          </w:p>
        </w:tc>
        <w:tc>
          <w:tcPr>
            <w:tcW w:w="127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Способ проведения контрольного действия</w:t>
            </w:r>
          </w:p>
        </w:tc>
        <w:tc>
          <w:tcPr>
            <w:tcW w:w="1275"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Метод контроля</w:t>
            </w:r>
          </w:p>
        </w:tc>
      </w:tr>
      <w:tr w:rsidR="00740BB7" w:rsidRPr="00A16C7B" w:rsidTr="008A726A">
        <w:trPr>
          <w:trHeight w:val="234"/>
        </w:trPr>
        <w:tc>
          <w:tcPr>
            <w:tcW w:w="425"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1</w:t>
            </w:r>
          </w:p>
        </w:tc>
        <w:tc>
          <w:tcPr>
            <w:tcW w:w="127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2</w:t>
            </w:r>
          </w:p>
        </w:tc>
        <w:tc>
          <w:tcPr>
            <w:tcW w:w="1560"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3</w:t>
            </w:r>
          </w:p>
        </w:tc>
        <w:tc>
          <w:tcPr>
            <w:tcW w:w="1842"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4</w:t>
            </w:r>
          </w:p>
        </w:tc>
        <w:tc>
          <w:tcPr>
            <w:tcW w:w="127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5</w:t>
            </w:r>
          </w:p>
        </w:tc>
        <w:tc>
          <w:tcPr>
            <w:tcW w:w="127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6</w:t>
            </w:r>
          </w:p>
        </w:tc>
        <w:tc>
          <w:tcPr>
            <w:tcW w:w="127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7</w:t>
            </w:r>
          </w:p>
        </w:tc>
        <w:tc>
          <w:tcPr>
            <w:tcW w:w="1275"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8</w:t>
            </w:r>
          </w:p>
        </w:tc>
      </w:tr>
      <w:tr w:rsidR="00740BB7" w:rsidRPr="00A16C7B" w:rsidTr="008A726A">
        <w:trPr>
          <w:trHeight w:val="228"/>
        </w:trPr>
        <w:tc>
          <w:tcPr>
            <w:tcW w:w="425"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27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560"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842"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27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27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27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275"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r>
    </w:tbl>
    <w:p w:rsidR="00740BB7" w:rsidRPr="00A16C7B" w:rsidRDefault="00740BB7" w:rsidP="00740BB7">
      <w:pPr>
        <w:spacing w:after="0" w:line="240" w:lineRule="auto"/>
        <w:rPr>
          <w:rFonts w:ascii="Times New Roman" w:hAnsi="Times New Roman" w:cs="Times New Roman"/>
          <w:sz w:val="24"/>
          <w:szCs w:val="24"/>
        </w:rPr>
      </w:pPr>
    </w:p>
    <w:p w:rsidR="00740BB7" w:rsidRPr="00A16C7B" w:rsidRDefault="00740BB7" w:rsidP="00740BB7">
      <w:pPr>
        <w:spacing w:after="0" w:line="240" w:lineRule="auto"/>
        <w:rPr>
          <w:rFonts w:ascii="Times New Roman" w:hAnsi="Times New Roman" w:cs="Times New Roman"/>
          <w:sz w:val="24"/>
          <w:szCs w:val="24"/>
        </w:rPr>
      </w:pPr>
    </w:p>
    <w:p w:rsidR="00740BB7" w:rsidRPr="00A16C7B" w:rsidRDefault="00740BB7" w:rsidP="00740BB7">
      <w:pPr>
        <w:spacing w:after="0" w:line="240" w:lineRule="auto"/>
        <w:rPr>
          <w:rFonts w:ascii="Times New Roman" w:hAnsi="Times New Roman" w:cs="Times New Roman"/>
          <w:sz w:val="24"/>
          <w:szCs w:val="24"/>
        </w:rPr>
      </w:pPr>
    </w:p>
    <w:p w:rsidR="00740BB7" w:rsidRPr="00A16C7B" w:rsidRDefault="00740BB7" w:rsidP="00740BB7">
      <w:pPr>
        <w:spacing w:after="0" w:line="240" w:lineRule="auto"/>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740BB7" w:rsidRPr="003D00AB" w:rsidRDefault="00740BB7"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r w:rsidRPr="003D00AB">
        <w:rPr>
          <w:rFonts w:ascii="Times New Roman" w:hAnsi="Times New Roman" w:cs="Times New Roman"/>
          <w:sz w:val="28"/>
          <w:szCs w:val="28"/>
        </w:rPr>
        <w:lastRenderedPageBreak/>
        <w:t>Приложение 2</w:t>
      </w:r>
    </w:p>
    <w:p w:rsidR="00740BB7" w:rsidRPr="003D00AB" w:rsidRDefault="00740BB7" w:rsidP="00740BB7">
      <w:pPr>
        <w:widowControl w:val="0"/>
        <w:autoSpaceDE w:val="0"/>
        <w:autoSpaceDN w:val="0"/>
        <w:adjustRightInd w:val="0"/>
        <w:spacing w:after="0" w:line="240" w:lineRule="auto"/>
        <w:ind w:left="4536"/>
        <w:jc w:val="both"/>
        <w:rPr>
          <w:rFonts w:ascii="Times New Roman" w:hAnsi="Times New Roman" w:cs="Times New Roman"/>
          <w:sz w:val="28"/>
          <w:szCs w:val="28"/>
        </w:rPr>
      </w:pPr>
      <w:r w:rsidRPr="003D00AB">
        <w:rPr>
          <w:rFonts w:ascii="Times New Roman" w:hAnsi="Times New Roman" w:cs="Times New Roman"/>
          <w:sz w:val="28"/>
          <w:szCs w:val="28"/>
        </w:rPr>
        <w:t xml:space="preserve">к Порядку осуществления </w:t>
      </w:r>
      <w:proofErr w:type="gramStart"/>
      <w:r w:rsidRPr="003D00AB">
        <w:rPr>
          <w:rFonts w:ascii="Times New Roman" w:hAnsi="Times New Roman" w:cs="Times New Roman"/>
          <w:sz w:val="28"/>
          <w:szCs w:val="28"/>
        </w:rPr>
        <w:t>главными</w:t>
      </w:r>
      <w:proofErr w:type="gramEnd"/>
    </w:p>
    <w:p w:rsidR="00740BB7" w:rsidRPr="003D00AB" w:rsidRDefault="00740BB7" w:rsidP="00740BB7">
      <w:pPr>
        <w:widowControl w:val="0"/>
        <w:autoSpaceDE w:val="0"/>
        <w:autoSpaceDN w:val="0"/>
        <w:adjustRightInd w:val="0"/>
        <w:spacing w:after="0" w:line="240" w:lineRule="auto"/>
        <w:ind w:left="4536"/>
        <w:jc w:val="both"/>
        <w:rPr>
          <w:rFonts w:ascii="Times New Roman" w:hAnsi="Times New Roman" w:cs="Times New Roman"/>
          <w:sz w:val="28"/>
          <w:szCs w:val="28"/>
        </w:rPr>
      </w:pPr>
      <w:r w:rsidRPr="003D00AB">
        <w:rPr>
          <w:rFonts w:ascii="Times New Roman" w:hAnsi="Times New Roman" w:cs="Times New Roman"/>
          <w:sz w:val="28"/>
          <w:szCs w:val="28"/>
        </w:rPr>
        <w:t>распорядителями бюджетных средств,</w:t>
      </w:r>
    </w:p>
    <w:p w:rsidR="00740BB7" w:rsidRPr="003D00AB" w:rsidRDefault="00740BB7" w:rsidP="00740BB7">
      <w:pPr>
        <w:widowControl w:val="0"/>
        <w:autoSpaceDE w:val="0"/>
        <w:autoSpaceDN w:val="0"/>
        <w:adjustRightInd w:val="0"/>
        <w:spacing w:after="0" w:line="240" w:lineRule="auto"/>
        <w:ind w:left="4536"/>
        <w:jc w:val="both"/>
        <w:rPr>
          <w:rFonts w:ascii="Times New Roman" w:hAnsi="Times New Roman" w:cs="Times New Roman"/>
          <w:sz w:val="28"/>
          <w:szCs w:val="28"/>
        </w:rPr>
      </w:pPr>
      <w:r w:rsidRPr="003D00AB">
        <w:rPr>
          <w:rFonts w:ascii="Times New Roman" w:hAnsi="Times New Roman" w:cs="Times New Roman"/>
          <w:sz w:val="28"/>
          <w:szCs w:val="28"/>
        </w:rPr>
        <w:t xml:space="preserve">главными администраторами доходов бюджета, главным администратором </w:t>
      </w:r>
      <w:proofErr w:type="gramStart"/>
      <w:r w:rsidRPr="003D00AB">
        <w:rPr>
          <w:rFonts w:ascii="Times New Roman" w:hAnsi="Times New Roman" w:cs="Times New Roman"/>
          <w:sz w:val="28"/>
          <w:szCs w:val="28"/>
        </w:rPr>
        <w:t>источников финансирования дефицита бюджета Лучевого сельского поселения</w:t>
      </w:r>
      <w:proofErr w:type="gramEnd"/>
      <w:r w:rsidRPr="003D00AB">
        <w:rPr>
          <w:rFonts w:ascii="Times New Roman" w:hAnsi="Times New Roman" w:cs="Times New Roman"/>
          <w:sz w:val="28"/>
          <w:szCs w:val="28"/>
        </w:rPr>
        <w:t xml:space="preserve"> </w:t>
      </w:r>
      <w:proofErr w:type="spellStart"/>
      <w:r w:rsidRPr="003D00AB">
        <w:rPr>
          <w:rFonts w:ascii="Times New Roman" w:hAnsi="Times New Roman" w:cs="Times New Roman"/>
          <w:sz w:val="28"/>
          <w:szCs w:val="28"/>
        </w:rPr>
        <w:t>Лабинского</w:t>
      </w:r>
      <w:proofErr w:type="spellEnd"/>
      <w:r w:rsidRPr="003D00AB">
        <w:rPr>
          <w:rFonts w:ascii="Times New Roman" w:hAnsi="Times New Roman" w:cs="Times New Roman"/>
          <w:sz w:val="28"/>
          <w:szCs w:val="28"/>
        </w:rPr>
        <w:t xml:space="preserve"> района внутреннего финансового контроля и внутреннего финансового аудита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adjustRightInd w:val="0"/>
        <w:spacing w:after="0" w:line="240" w:lineRule="auto"/>
        <w:jc w:val="right"/>
        <w:rPr>
          <w:rFonts w:ascii="Times New Roman" w:hAnsi="Times New Roman" w:cs="Times New Roman"/>
          <w:sz w:val="24"/>
          <w:szCs w:val="24"/>
        </w:rPr>
      </w:pPr>
      <w:r w:rsidRPr="00A16C7B">
        <w:rPr>
          <w:rFonts w:ascii="Times New Roman" w:hAnsi="Times New Roman" w:cs="Times New Roman"/>
          <w:sz w:val="24"/>
          <w:szCs w:val="24"/>
        </w:rPr>
        <w:t>Форма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УТВЕРЖДЕНО</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руководителем</w:t>
      </w:r>
    </w:p>
    <w:p w:rsidR="00740BB7" w:rsidRPr="00A16C7B" w:rsidRDefault="00740BB7" w:rsidP="00740BB7">
      <w:pPr>
        <w:widowControl w:val="0"/>
        <w:autoSpaceDE w:val="0"/>
        <w:autoSpaceDN w:val="0"/>
        <w:spacing w:after="0" w:line="240" w:lineRule="auto"/>
        <w:jc w:val="right"/>
        <w:rPr>
          <w:rFonts w:ascii="Times New Roman" w:hAnsi="Times New Roman" w:cs="Times New Roman"/>
          <w:sz w:val="24"/>
          <w:szCs w:val="24"/>
        </w:rPr>
      </w:pPr>
      <w:r w:rsidRPr="00A16C7B">
        <w:rPr>
          <w:rFonts w:ascii="Times New Roman" w:hAnsi="Times New Roman" w:cs="Times New Roman"/>
          <w:sz w:val="24"/>
          <w:szCs w:val="24"/>
        </w:rPr>
        <w:t xml:space="preserve">                                        ___________________________________</w:t>
      </w:r>
    </w:p>
    <w:p w:rsidR="00740BB7" w:rsidRPr="00A16C7B" w:rsidRDefault="00740BB7" w:rsidP="00740BB7">
      <w:pPr>
        <w:widowControl w:val="0"/>
        <w:autoSpaceDE w:val="0"/>
        <w:autoSpaceDN w:val="0"/>
        <w:spacing w:after="0" w:line="240" w:lineRule="auto"/>
        <w:jc w:val="right"/>
        <w:rPr>
          <w:rFonts w:ascii="Times New Roman" w:hAnsi="Times New Roman" w:cs="Times New Roman"/>
          <w:sz w:val="24"/>
          <w:szCs w:val="24"/>
        </w:rPr>
      </w:pPr>
      <w:r w:rsidRPr="00A16C7B">
        <w:rPr>
          <w:rFonts w:ascii="Times New Roman" w:hAnsi="Times New Roman" w:cs="Times New Roman"/>
          <w:sz w:val="24"/>
          <w:szCs w:val="24"/>
        </w:rPr>
        <w:t xml:space="preserve">                                        ___________________________________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bookmarkStart w:id="2" w:name="P250"/>
      <w:bookmarkEnd w:id="2"/>
      <w:r w:rsidRPr="00A16C7B">
        <w:rPr>
          <w:rFonts w:ascii="Times New Roman" w:hAnsi="Times New Roman" w:cs="Times New Roman"/>
          <w:sz w:val="24"/>
          <w:szCs w:val="24"/>
        </w:rPr>
        <w:t>План</w:t>
      </w: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аудиторских проверок</w:t>
      </w: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w:t>
      </w: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на 20__ год</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746"/>
        <w:gridCol w:w="3131"/>
        <w:gridCol w:w="1746"/>
        <w:gridCol w:w="2409"/>
      </w:tblGrid>
      <w:tr w:rsidR="00740BB7" w:rsidRPr="00A16C7B" w:rsidTr="002574AC">
        <w:trPr>
          <w:trHeight w:val="831"/>
        </w:trPr>
        <w:tc>
          <w:tcPr>
            <w:tcW w:w="602"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 xml:space="preserve">N </w:t>
            </w:r>
            <w:proofErr w:type="spellStart"/>
            <w:proofErr w:type="gramStart"/>
            <w:r w:rsidRPr="00A16C7B">
              <w:rPr>
                <w:rFonts w:ascii="Times New Roman" w:hAnsi="Times New Roman" w:cs="Times New Roman"/>
                <w:sz w:val="24"/>
                <w:szCs w:val="24"/>
              </w:rPr>
              <w:t>п</w:t>
            </w:r>
            <w:proofErr w:type="spellEnd"/>
            <w:proofErr w:type="gramEnd"/>
            <w:r w:rsidRPr="00A16C7B">
              <w:rPr>
                <w:rFonts w:ascii="Times New Roman" w:hAnsi="Times New Roman" w:cs="Times New Roman"/>
                <w:sz w:val="24"/>
                <w:szCs w:val="24"/>
              </w:rPr>
              <w:t>/</w:t>
            </w:r>
            <w:proofErr w:type="spellStart"/>
            <w:r w:rsidRPr="00A16C7B">
              <w:rPr>
                <w:rFonts w:ascii="Times New Roman" w:hAnsi="Times New Roman" w:cs="Times New Roman"/>
                <w:sz w:val="24"/>
                <w:szCs w:val="24"/>
              </w:rPr>
              <w:t>п</w:t>
            </w:r>
            <w:proofErr w:type="spellEnd"/>
          </w:p>
        </w:tc>
        <w:tc>
          <w:tcPr>
            <w:tcW w:w="174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Объект аудита</w:t>
            </w:r>
          </w:p>
        </w:tc>
        <w:tc>
          <w:tcPr>
            <w:tcW w:w="3131"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Тема проверки (проверяемые внутренние бюджетные процедуры)</w:t>
            </w:r>
          </w:p>
        </w:tc>
        <w:tc>
          <w:tcPr>
            <w:tcW w:w="174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Срок проверки</w:t>
            </w:r>
          </w:p>
        </w:tc>
        <w:tc>
          <w:tcPr>
            <w:tcW w:w="2409"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Ответственные исполнители</w:t>
            </w:r>
          </w:p>
        </w:tc>
      </w:tr>
      <w:tr w:rsidR="00740BB7" w:rsidRPr="00A16C7B" w:rsidTr="002574AC">
        <w:trPr>
          <w:trHeight w:val="275"/>
        </w:trPr>
        <w:tc>
          <w:tcPr>
            <w:tcW w:w="602"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1</w:t>
            </w:r>
          </w:p>
        </w:tc>
        <w:tc>
          <w:tcPr>
            <w:tcW w:w="174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2</w:t>
            </w:r>
          </w:p>
        </w:tc>
        <w:tc>
          <w:tcPr>
            <w:tcW w:w="3131"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3</w:t>
            </w:r>
          </w:p>
        </w:tc>
        <w:tc>
          <w:tcPr>
            <w:tcW w:w="1746"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4</w:t>
            </w:r>
          </w:p>
        </w:tc>
        <w:tc>
          <w:tcPr>
            <w:tcW w:w="2409" w:type="dxa"/>
            <w:vAlign w:val="center"/>
          </w:tcPr>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5</w:t>
            </w:r>
          </w:p>
        </w:tc>
      </w:tr>
      <w:tr w:rsidR="00740BB7" w:rsidRPr="00A16C7B" w:rsidTr="002574AC">
        <w:trPr>
          <w:trHeight w:val="275"/>
        </w:trPr>
        <w:tc>
          <w:tcPr>
            <w:tcW w:w="602"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74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3131"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74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2409"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275"/>
        </w:trPr>
        <w:tc>
          <w:tcPr>
            <w:tcW w:w="602"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74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3131"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74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2409"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275"/>
        </w:trPr>
        <w:tc>
          <w:tcPr>
            <w:tcW w:w="602"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74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3131"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74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2409"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281"/>
        </w:trPr>
        <w:tc>
          <w:tcPr>
            <w:tcW w:w="602"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74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3131"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1746"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c>
          <w:tcPr>
            <w:tcW w:w="2409" w:type="dxa"/>
            <w:vAlign w:val="center"/>
          </w:tcPr>
          <w:p w:rsidR="00740BB7" w:rsidRPr="00A16C7B" w:rsidRDefault="00740BB7" w:rsidP="00740BB7">
            <w:pPr>
              <w:widowControl w:val="0"/>
              <w:autoSpaceDE w:val="0"/>
              <w:autoSpaceDN w:val="0"/>
              <w:adjustRightInd w:val="0"/>
              <w:spacing w:after="0" w:line="240" w:lineRule="auto"/>
              <w:rPr>
                <w:rFonts w:ascii="Times New Roman" w:hAnsi="Times New Roman" w:cs="Times New Roman"/>
                <w:sz w:val="24"/>
                <w:szCs w:val="24"/>
              </w:rPr>
            </w:pPr>
          </w:p>
        </w:tc>
      </w:tr>
    </w:tbl>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Исполнитель _______________ _____________ 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должность       подпись                расшифровка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3D00AB" w:rsidRDefault="003D00AB"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p>
    <w:p w:rsidR="00740BB7" w:rsidRPr="003D00AB" w:rsidRDefault="00740BB7"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r w:rsidRPr="003D00AB">
        <w:rPr>
          <w:rFonts w:ascii="Times New Roman" w:hAnsi="Times New Roman" w:cs="Times New Roman"/>
          <w:sz w:val="28"/>
          <w:szCs w:val="28"/>
        </w:rPr>
        <w:lastRenderedPageBreak/>
        <w:t>Приложение 3</w:t>
      </w:r>
    </w:p>
    <w:p w:rsidR="00740BB7" w:rsidRPr="003D00AB" w:rsidRDefault="00740BB7" w:rsidP="00740BB7">
      <w:pPr>
        <w:widowControl w:val="0"/>
        <w:autoSpaceDE w:val="0"/>
        <w:autoSpaceDN w:val="0"/>
        <w:adjustRightInd w:val="0"/>
        <w:spacing w:after="0" w:line="240" w:lineRule="auto"/>
        <w:ind w:left="4536"/>
        <w:jc w:val="both"/>
        <w:rPr>
          <w:rFonts w:ascii="Times New Roman" w:hAnsi="Times New Roman" w:cs="Times New Roman"/>
          <w:sz w:val="28"/>
          <w:szCs w:val="28"/>
        </w:rPr>
      </w:pPr>
      <w:r w:rsidRPr="003D00AB">
        <w:rPr>
          <w:rFonts w:ascii="Times New Roman" w:hAnsi="Times New Roman" w:cs="Times New Roman"/>
          <w:sz w:val="28"/>
          <w:szCs w:val="28"/>
        </w:rPr>
        <w:t>к Порядку</w:t>
      </w:r>
      <w:r w:rsidR="00950C16" w:rsidRPr="003D00AB">
        <w:rPr>
          <w:rFonts w:ascii="Times New Roman" w:hAnsi="Times New Roman" w:cs="Times New Roman"/>
          <w:sz w:val="28"/>
          <w:szCs w:val="28"/>
        </w:rPr>
        <w:t xml:space="preserve"> </w:t>
      </w:r>
      <w:r w:rsidRPr="003D00AB">
        <w:rPr>
          <w:rFonts w:ascii="Times New Roman" w:hAnsi="Times New Roman" w:cs="Times New Roman"/>
          <w:sz w:val="28"/>
          <w:szCs w:val="28"/>
        </w:rPr>
        <w:t>осуществления главными распорядителями бюджетных средств,</w:t>
      </w:r>
    </w:p>
    <w:p w:rsidR="00740BB7" w:rsidRPr="003D00AB" w:rsidRDefault="00740BB7" w:rsidP="00740BB7">
      <w:pPr>
        <w:widowControl w:val="0"/>
        <w:autoSpaceDE w:val="0"/>
        <w:autoSpaceDN w:val="0"/>
        <w:adjustRightInd w:val="0"/>
        <w:spacing w:after="0" w:line="240" w:lineRule="auto"/>
        <w:ind w:left="4536"/>
        <w:jc w:val="both"/>
        <w:rPr>
          <w:rFonts w:ascii="Times New Roman" w:hAnsi="Times New Roman" w:cs="Times New Roman"/>
          <w:sz w:val="28"/>
          <w:szCs w:val="28"/>
        </w:rPr>
      </w:pPr>
      <w:r w:rsidRPr="003D00AB">
        <w:rPr>
          <w:rFonts w:ascii="Times New Roman" w:hAnsi="Times New Roman" w:cs="Times New Roman"/>
          <w:sz w:val="28"/>
          <w:szCs w:val="28"/>
        </w:rPr>
        <w:t xml:space="preserve">главными администраторами доходов бюджета, главным администратором </w:t>
      </w:r>
      <w:proofErr w:type="gramStart"/>
      <w:r w:rsidRPr="003D00AB">
        <w:rPr>
          <w:rFonts w:ascii="Times New Roman" w:hAnsi="Times New Roman" w:cs="Times New Roman"/>
          <w:sz w:val="28"/>
          <w:szCs w:val="28"/>
        </w:rPr>
        <w:t>источников финансирования дефицита бюджета Лучевого сельского поселения</w:t>
      </w:r>
      <w:proofErr w:type="gramEnd"/>
      <w:r w:rsidRPr="003D00AB">
        <w:rPr>
          <w:rFonts w:ascii="Times New Roman" w:hAnsi="Times New Roman" w:cs="Times New Roman"/>
          <w:sz w:val="28"/>
          <w:szCs w:val="28"/>
        </w:rPr>
        <w:t xml:space="preserve"> </w:t>
      </w:r>
      <w:proofErr w:type="spellStart"/>
      <w:r w:rsidRPr="003D00AB">
        <w:rPr>
          <w:rFonts w:ascii="Times New Roman" w:hAnsi="Times New Roman" w:cs="Times New Roman"/>
          <w:sz w:val="28"/>
          <w:szCs w:val="28"/>
        </w:rPr>
        <w:t>Лабинского</w:t>
      </w:r>
      <w:proofErr w:type="spellEnd"/>
      <w:r w:rsidRPr="003D00AB">
        <w:rPr>
          <w:rFonts w:ascii="Times New Roman" w:hAnsi="Times New Roman" w:cs="Times New Roman"/>
          <w:sz w:val="28"/>
          <w:szCs w:val="28"/>
        </w:rPr>
        <w:t xml:space="preserve"> района внутреннего финансового контроля и внутреннего финансового аудита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adjustRightInd w:val="0"/>
        <w:spacing w:after="0" w:line="240" w:lineRule="auto"/>
        <w:jc w:val="right"/>
        <w:rPr>
          <w:rFonts w:ascii="Times New Roman" w:hAnsi="Times New Roman" w:cs="Times New Roman"/>
          <w:sz w:val="24"/>
          <w:szCs w:val="24"/>
        </w:rPr>
      </w:pPr>
      <w:r w:rsidRPr="00A16C7B">
        <w:rPr>
          <w:rFonts w:ascii="Times New Roman" w:hAnsi="Times New Roman" w:cs="Times New Roman"/>
          <w:sz w:val="24"/>
          <w:szCs w:val="24"/>
        </w:rPr>
        <w:t>Форма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Акт</w:t>
      </w: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аудиторской проверки N 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___________________                                                    </w:t>
      </w:r>
      <w:r w:rsidR="008A726A" w:rsidRPr="00A16C7B">
        <w:rPr>
          <w:rFonts w:ascii="Times New Roman" w:hAnsi="Times New Roman" w:cs="Times New Roman"/>
          <w:sz w:val="24"/>
          <w:szCs w:val="24"/>
        </w:rPr>
        <w:t xml:space="preserve">                        </w:t>
      </w:r>
      <w:r w:rsidRPr="00A16C7B">
        <w:rPr>
          <w:rFonts w:ascii="Times New Roman" w:hAnsi="Times New Roman" w:cs="Times New Roman"/>
          <w:sz w:val="24"/>
          <w:szCs w:val="24"/>
        </w:rPr>
        <w:t xml:space="preserve"> 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(место составления)                                                             </w:t>
      </w:r>
      <w:r w:rsidR="008A726A" w:rsidRPr="00A16C7B">
        <w:rPr>
          <w:rFonts w:ascii="Times New Roman" w:hAnsi="Times New Roman" w:cs="Times New Roman"/>
          <w:sz w:val="24"/>
          <w:szCs w:val="24"/>
        </w:rPr>
        <w:t xml:space="preserve">                       </w:t>
      </w:r>
      <w:r w:rsidRPr="00A16C7B">
        <w:rPr>
          <w:rFonts w:ascii="Times New Roman" w:hAnsi="Times New Roman" w:cs="Times New Roman"/>
          <w:sz w:val="24"/>
          <w:szCs w:val="24"/>
        </w:rPr>
        <w:t>(дата составления)</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На основании распоряжения 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proofErr w:type="gramStart"/>
      <w:r w:rsidRPr="00A16C7B">
        <w:rPr>
          <w:rFonts w:ascii="Times New Roman" w:hAnsi="Times New Roman" w:cs="Times New Roman"/>
          <w:sz w:val="24"/>
          <w:szCs w:val="24"/>
        </w:rPr>
        <w:t>(наименование главного распорядителя</w:t>
      </w:r>
      <w:proofErr w:type="gramEnd"/>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(получателя), главного администратора (администратора) средств местного бюджета)</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от _______________ N __________ 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(наименование приказа)</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proofErr w:type="gramStart"/>
      <w:r w:rsidRPr="00A16C7B">
        <w:rPr>
          <w:rFonts w:ascii="Times New Roman" w:hAnsi="Times New Roman" w:cs="Times New Roman"/>
          <w:sz w:val="24"/>
          <w:szCs w:val="24"/>
        </w:rPr>
        <w:t>(Ф.И.О. и должность лиц, уполномоченных на осуществление внутреннего</w:t>
      </w:r>
      <w:proofErr w:type="gramEnd"/>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финансового аудита)</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проведена проверка 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(наименование объекта контроля)</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proofErr w:type="gramStart"/>
      <w:r w:rsidRPr="00A16C7B">
        <w:rPr>
          <w:rFonts w:ascii="Times New Roman" w:hAnsi="Times New Roman" w:cs="Times New Roman"/>
          <w:sz w:val="24"/>
          <w:szCs w:val="24"/>
        </w:rPr>
        <w:t>(тема проверки, проверяемый период - в соответствии с приказом</w:t>
      </w:r>
      <w:proofErr w:type="gramEnd"/>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о назначен</w:t>
      </w:r>
      <w:proofErr w:type="gramStart"/>
      <w:r w:rsidRPr="00A16C7B">
        <w:rPr>
          <w:rFonts w:ascii="Times New Roman" w:hAnsi="Times New Roman" w:cs="Times New Roman"/>
          <w:sz w:val="24"/>
          <w:szCs w:val="24"/>
        </w:rPr>
        <w:t>ии ау</w:t>
      </w:r>
      <w:proofErr w:type="gramEnd"/>
      <w:r w:rsidRPr="00A16C7B">
        <w:rPr>
          <w:rFonts w:ascii="Times New Roman" w:hAnsi="Times New Roman" w:cs="Times New Roman"/>
          <w:sz w:val="24"/>
          <w:szCs w:val="24"/>
        </w:rPr>
        <w:t>диторской проверки)</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Начало проверки "___" __________ 20__ года.</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Окончание проверки "___" __________ 20__ года.</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1. Общие сведения</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1. Основание для проведения аудиторской проверки: 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proofErr w:type="gramStart"/>
      <w:r w:rsidRPr="00A16C7B">
        <w:rPr>
          <w:rFonts w:ascii="Times New Roman" w:hAnsi="Times New Roman" w:cs="Times New Roman"/>
          <w:sz w:val="24"/>
          <w:szCs w:val="24"/>
        </w:rPr>
        <w:t>(план внутреннего финансового аудита, поручение руководителя главного</w:t>
      </w:r>
      <w:proofErr w:type="gramEnd"/>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распорядителя (получателя), главного администратора (администратора)</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средств местного бюджета и программа проведения аудита, утвержденная</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lastRenderedPageBreak/>
        <w:t xml:space="preserve">                               (кем, когда)</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2.   Лица,   ответственные   за  осуществление  финансово-хозяйственной деятельности в подразделениях главного распорядителя (получателя), главного администратора    (администратора)    средств   бюджета   </w:t>
      </w:r>
      <w:r w:rsidR="00A16C7B">
        <w:rPr>
          <w:rFonts w:ascii="Times New Roman" w:hAnsi="Times New Roman" w:cs="Times New Roman"/>
          <w:sz w:val="24"/>
          <w:szCs w:val="24"/>
        </w:rPr>
        <w:t>Лучевого</w:t>
      </w:r>
      <w:r w:rsidRPr="00A16C7B">
        <w:rPr>
          <w:rFonts w:ascii="Times New Roman" w:hAnsi="Times New Roman" w:cs="Times New Roman"/>
          <w:sz w:val="24"/>
          <w:szCs w:val="24"/>
        </w:rPr>
        <w:t xml:space="preserve"> сельского поселения в проверяемом периоде и на момент проверки: 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3. За состояние бухгалтерского учета и отчетности в проверяемом периоде и на момент проверки ответственны: ______________________________________________________________________________________________________________________________________________________________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4. Перечень проверенных документов:</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4.1. Учетные аналитические регистры, проверенные сплошным способом:</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(наименование документов и за какой период </w:t>
      </w:r>
      <w:proofErr w:type="gramStart"/>
      <w:r w:rsidRPr="00A16C7B">
        <w:rPr>
          <w:rFonts w:ascii="Times New Roman" w:hAnsi="Times New Roman" w:cs="Times New Roman"/>
          <w:sz w:val="24"/>
          <w:szCs w:val="24"/>
        </w:rPr>
        <w:t>проверены</w:t>
      </w:r>
      <w:proofErr w:type="gramEnd"/>
      <w:r w:rsidRPr="00A16C7B">
        <w:rPr>
          <w:rFonts w:ascii="Times New Roman" w:hAnsi="Times New Roman" w:cs="Times New Roman"/>
          <w:sz w:val="24"/>
          <w:szCs w:val="24"/>
        </w:rPr>
        <w:t>)</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4.2. Учетные аналитические регистры, проверенные выборочным способом:</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(наименование документов и за какой период </w:t>
      </w:r>
      <w:proofErr w:type="gramStart"/>
      <w:r w:rsidRPr="00A16C7B">
        <w:rPr>
          <w:rFonts w:ascii="Times New Roman" w:hAnsi="Times New Roman" w:cs="Times New Roman"/>
          <w:sz w:val="24"/>
          <w:szCs w:val="24"/>
        </w:rPr>
        <w:t>проверены</w:t>
      </w:r>
      <w:proofErr w:type="gramEnd"/>
      <w:r w:rsidRPr="00A16C7B">
        <w:rPr>
          <w:rFonts w:ascii="Times New Roman" w:hAnsi="Times New Roman" w:cs="Times New Roman"/>
          <w:sz w:val="24"/>
          <w:szCs w:val="24"/>
        </w:rPr>
        <w:t>)</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4.3.  Регистры  синтетического учета - журналы операций _____ (номера), главная  книга,  а  также  формы  текущей и годовой отчетности проверены по следующим отчетным периодам: __________________________ (отчетные периоды).</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5.  Кем  и  когда  проводилась предыдущая аудиторская проверка, а также сведения  о нарушениях, выявленных предыдущей проверкой и не устраненных на момент настоящей аудиторской проверки: 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6.  Иные  сведения,  необходимые  для  раскрытия  вопросов  внутреннего финансового аудита _______________________________________________________________________________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2. Описательная часть</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Описательная часть акта должна содержать следующую информацию: описание проведенной  работы;  изложение фактов, установленных в процессе проведения проверки  (в  соответствии с вопросами программы проведения аудита); оценку надежности  внутреннего  контроля;  сведения  о выявленных нарушениях; иные результаты внутреннего финансового аудита исходя из целей его проведения.</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При  описании  нарушения  или  несоответствия  в  обязательном  порядке указывается  нарушенная  норма  законодательства и (или) иных документов, а также в чем выразилось и к какому периоду относится выявленное нарушение.</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Результаты   проверки,   излагаемые   в   акте,  должны  подтверждаться документами  (копиями  документов),  объяснениями должностных и материально ответственных лиц, результатами экспертиз, другими материалами, полученными в ходе контрольного мероприятия.</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3. Заключительная часть</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Заключительная   часть  содержит  обобщенную  информацию  о  выявленных нарушениях, сгруппированных по видам.</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w:t>
      </w:r>
      <w:proofErr w:type="gramStart"/>
      <w:r w:rsidRPr="00A16C7B">
        <w:rPr>
          <w:rFonts w:ascii="Times New Roman" w:hAnsi="Times New Roman" w:cs="Times New Roman"/>
          <w:sz w:val="24"/>
          <w:szCs w:val="24"/>
        </w:rPr>
        <w:t>Кроме  того,  даются  рекомендации и предложения: по принятию возможных управленческих  решений,  направленных  на  устранение  выявленных  в  ходе внутреннего  финансового аудита нарушений правовых норм, других нарушений и недостатков;   более   эффективному   использованию   финансовых  ресурсов, муниципальной    собственности;    по    внесению    (при    необходимости)</w:t>
      </w:r>
      <w:r w:rsidR="007C3950">
        <w:rPr>
          <w:rFonts w:ascii="Times New Roman" w:hAnsi="Times New Roman" w:cs="Times New Roman"/>
          <w:sz w:val="24"/>
          <w:szCs w:val="24"/>
        </w:rPr>
        <w:t xml:space="preserve"> </w:t>
      </w:r>
      <w:r w:rsidRPr="00A16C7B">
        <w:rPr>
          <w:rFonts w:ascii="Times New Roman" w:hAnsi="Times New Roman" w:cs="Times New Roman"/>
          <w:sz w:val="24"/>
          <w:szCs w:val="24"/>
        </w:rPr>
        <w:t xml:space="preserve">соответствующих   изменений  и  дополнений  в  </w:t>
      </w:r>
      <w:r w:rsidRPr="00A16C7B">
        <w:rPr>
          <w:rFonts w:ascii="Times New Roman" w:hAnsi="Times New Roman" w:cs="Times New Roman"/>
          <w:sz w:val="24"/>
          <w:szCs w:val="24"/>
        </w:rPr>
        <w:lastRenderedPageBreak/>
        <w:t xml:space="preserve">локальные  нормативные  акты главного     распорядителя     (получателя),     главного    администратора (администратора) средств бюджета </w:t>
      </w:r>
      <w:r w:rsidR="00A16C7B">
        <w:rPr>
          <w:rFonts w:ascii="Times New Roman" w:hAnsi="Times New Roman" w:cs="Times New Roman"/>
          <w:sz w:val="24"/>
          <w:szCs w:val="24"/>
        </w:rPr>
        <w:t>Лучевого</w:t>
      </w:r>
      <w:r w:rsidRPr="00A16C7B">
        <w:rPr>
          <w:rFonts w:ascii="Times New Roman" w:hAnsi="Times New Roman" w:cs="Times New Roman"/>
          <w:sz w:val="24"/>
          <w:szCs w:val="24"/>
        </w:rPr>
        <w:t xml:space="preserve"> сельского поселения.</w:t>
      </w:r>
      <w:proofErr w:type="gramEnd"/>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Наименование должности</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руководителя </w:t>
      </w:r>
      <w:proofErr w:type="gramStart"/>
      <w:r w:rsidRPr="00A16C7B">
        <w:rPr>
          <w:rFonts w:ascii="Times New Roman" w:hAnsi="Times New Roman" w:cs="Times New Roman"/>
          <w:sz w:val="24"/>
          <w:szCs w:val="24"/>
        </w:rPr>
        <w:t>аудиторской</w:t>
      </w:r>
      <w:proofErr w:type="gramEnd"/>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группы                   _______________ ___________________________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(подпись)       (расшифровка подписи)</w:t>
      </w:r>
    </w:p>
    <w:p w:rsidR="00740BB7"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C3950" w:rsidRDefault="007C3950"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3D00AB" w:rsidRPr="00A16C7B" w:rsidRDefault="003D00AB"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3D00AB" w:rsidRDefault="00740BB7" w:rsidP="00740BB7">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r w:rsidRPr="003D00AB">
        <w:rPr>
          <w:rFonts w:ascii="Times New Roman" w:hAnsi="Times New Roman" w:cs="Times New Roman"/>
          <w:sz w:val="28"/>
          <w:szCs w:val="28"/>
        </w:rPr>
        <w:lastRenderedPageBreak/>
        <w:t>Приложение 4</w:t>
      </w:r>
    </w:p>
    <w:p w:rsidR="00740BB7" w:rsidRPr="003D00AB" w:rsidRDefault="00740BB7" w:rsidP="00740BB7">
      <w:pPr>
        <w:widowControl w:val="0"/>
        <w:autoSpaceDE w:val="0"/>
        <w:autoSpaceDN w:val="0"/>
        <w:adjustRightInd w:val="0"/>
        <w:spacing w:after="0" w:line="240" w:lineRule="auto"/>
        <w:ind w:left="4536"/>
        <w:jc w:val="both"/>
        <w:rPr>
          <w:rFonts w:ascii="Times New Roman" w:hAnsi="Times New Roman" w:cs="Times New Roman"/>
          <w:sz w:val="28"/>
          <w:szCs w:val="28"/>
        </w:rPr>
      </w:pPr>
      <w:r w:rsidRPr="003D00AB">
        <w:rPr>
          <w:rFonts w:ascii="Times New Roman" w:hAnsi="Times New Roman" w:cs="Times New Roman"/>
          <w:sz w:val="28"/>
          <w:szCs w:val="28"/>
        </w:rPr>
        <w:t>к Порядку</w:t>
      </w:r>
      <w:r w:rsidR="00950C16" w:rsidRPr="003D00AB">
        <w:rPr>
          <w:rFonts w:ascii="Times New Roman" w:hAnsi="Times New Roman" w:cs="Times New Roman"/>
          <w:sz w:val="28"/>
          <w:szCs w:val="28"/>
        </w:rPr>
        <w:t xml:space="preserve"> </w:t>
      </w:r>
      <w:r w:rsidRPr="003D00AB">
        <w:rPr>
          <w:rFonts w:ascii="Times New Roman" w:hAnsi="Times New Roman" w:cs="Times New Roman"/>
          <w:sz w:val="28"/>
          <w:szCs w:val="28"/>
        </w:rPr>
        <w:t>осуществления главными распорядителями бюджетных средств,</w:t>
      </w:r>
    </w:p>
    <w:p w:rsidR="00740BB7" w:rsidRPr="003D00AB" w:rsidRDefault="00740BB7" w:rsidP="00740BB7">
      <w:pPr>
        <w:widowControl w:val="0"/>
        <w:autoSpaceDE w:val="0"/>
        <w:autoSpaceDN w:val="0"/>
        <w:adjustRightInd w:val="0"/>
        <w:spacing w:after="0" w:line="240" w:lineRule="auto"/>
        <w:ind w:left="4536"/>
        <w:jc w:val="both"/>
        <w:rPr>
          <w:rFonts w:ascii="Times New Roman" w:hAnsi="Times New Roman" w:cs="Times New Roman"/>
          <w:sz w:val="28"/>
          <w:szCs w:val="28"/>
        </w:rPr>
      </w:pPr>
      <w:r w:rsidRPr="003D00AB">
        <w:rPr>
          <w:rFonts w:ascii="Times New Roman" w:hAnsi="Times New Roman" w:cs="Times New Roman"/>
          <w:sz w:val="28"/>
          <w:szCs w:val="28"/>
        </w:rPr>
        <w:t xml:space="preserve">главными администраторами доходов бюджета, главным администратором </w:t>
      </w:r>
      <w:proofErr w:type="gramStart"/>
      <w:r w:rsidRPr="003D00AB">
        <w:rPr>
          <w:rFonts w:ascii="Times New Roman" w:hAnsi="Times New Roman" w:cs="Times New Roman"/>
          <w:sz w:val="28"/>
          <w:szCs w:val="28"/>
        </w:rPr>
        <w:t>источников финансирования</w:t>
      </w:r>
      <w:r w:rsidR="002D02E0" w:rsidRPr="003D00AB">
        <w:rPr>
          <w:rFonts w:ascii="Times New Roman" w:hAnsi="Times New Roman" w:cs="Times New Roman"/>
          <w:sz w:val="28"/>
          <w:szCs w:val="28"/>
        </w:rPr>
        <w:t xml:space="preserve"> </w:t>
      </w:r>
      <w:r w:rsidRPr="003D00AB">
        <w:rPr>
          <w:rFonts w:ascii="Times New Roman" w:hAnsi="Times New Roman" w:cs="Times New Roman"/>
          <w:sz w:val="28"/>
          <w:szCs w:val="28"/>
        </w:rPr>
        <w:t>дефицита бюджета Лучевого сельского поселения</w:t>
      </w:r>
      <w:proofErr w:type="gramEnd"/>
      <w:r w:rsidRPr="003D00AB">
        <w:rPr>
          <w:rFonts w:ascii="Times New Roman" w:hAnsi="Times New Roman" w:cs="Times New Roman"/>
          <w:sz w:val="28"/>
          <w:szCs w:val="28"/>
        </w:rPr>
        <w:t xml:space="preserve"> </w:t>
      </w:r>
      <w:proofErr w:type="spellStart"/>
      <w:r w:rsidRPr="003D00AB">
        <w:rPr>
          <w:rFonts w:ascii="Times New Roman" w:hAnsi="Times New Roman" w:cs="Times New Roman"/>
          <w:sz w:val="28"/>
          <w:szCs w:val="28"/>
        </w:rPr>
        <w:t>Лабинского</w:t>
      </w:r>
      <w:proofErr w:type="spellEnd"/>
      <w:r w:rsidRPr="003D00AB">
        <w:rPr>
          <w:rFonts w:ascii="Times New Roman" w:hAnsi="Times New Roman" w:cs="Times New Roman"/>
          <w:sz w:val="28"/>
          <w:szCs w:val="28"/>
        </w:rPr>
        <w:t xml:space="preserve"> района</w:t>
      </w:r>
      <w:r w:rsidR="002D02E0" w:rsidRPr="003D00AB">
        <w:rPr>
          <w:rFonts w:ascii="Times New Roman" w:hAnsi="Times New Roman" w:cs="Times New Roman"/>
          <w:sz w:val="28"/>
          <w:szCs w:val="28"/>
        </w:rPr>
        <w:t xml:space="preserve"> </w:t>
      </w:r>
      <w:r w:rsidRPr="003D00AB">
        <w:rPr>
          <w:rFonts w:ascii="Times New Roman" w:hAnsi="Times New Roman" w:cs="Times New Roman"/>
          <w:sz w:val="28"/>
          <w:szCs w:val="28"/>
        </w:rPr>
        <w:t>внутреннего финансового контроля</w:t>
      </w:r>
      <w:r w:rsidR="002D02E0" w:rsidRPr="003D00AB">
        <w:rPr>
          <w:rFonts w:ascii="Times New Roman" w:hAnsi="Times New Roman" w:cs="Times New Roman"/>
          <w:sz w:val="28"/>
          <w:szCs w:val="28"/>
        </w:rPr>
        <w:t xml:space="preserve"> </w:t>
      </w:r>
      <w:r w:rsidRPr="003D00AB">
        <w:rPr>
          <w:rFonts w:ascii="Times New Roman" w:hAnsi="Times New Roman" w:cs="Times New Roman"/>
          <w:sz w:val="28"/>
          <w:szCs w:val="28"/>
        </w:rPr>
        <w:t>и внутреннего финансового аудита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adjustRightInd w:val="0"/>
        <w:spacing w:after="0" w:line="240" w:lineRule="auto"/>
        <w:jc w:val="right"/>
        <w:rPr>
          <w:rFonts w:ascii="Times New Roman" w:hAnsi="Times New Roman" w:cs="Times New Roman"/>
          <w:sz w:val="24"/>
          <w:szCs w:val="24"/>
        </w:rPr>
      </w:pPr>
      <w:r w:rsidRPr="00A16C7B">
        <w:rPr>
          <w:rFonts w:ascii="Times New Roman" w:hAnsi="Times New Roman" w:cs="Times New Roman"/>
          <w:sz w:val="24"/>
          <w:szCs w:val="24"/>
        </w:rPr>
        <w:t>Форма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Руководитель</w:t>
      </w:r>
    </w:p>
    <w:p w:rsidR="00740BB7" w:rsidRPr="00A16C7B" w:rsidRDefault="00740BB7" w:rsidP="00740BB7">
      <w:pPr>
        <w:widowControl w:val="0"/>
        <w:autoSpaceDE w:val="0"/>
        <w:autoSpaceDN w:val="0"/>
        <w:spacing w:after="0" w:line="240" w:lineRule="auto"/>
        <w:jc w:val="right"/>
        <w:rPr>
          <w:rFonts w:ascii="Times New Roman" w:hAnsi="Times New Roman" w:cs="Times New Roman"/>
          <w:sz w:val="24"/>
          <w:szCs w:val="24"/>
        </w:rPr>
      </w:pPr>
      <w:r w:rsidRPr="00A16C7B">
        <w:rPr>
          <w:rFonts w:ascii="Times New Roman" w:hAnsi="Times New Roman" w:cs="Times New Roman"/>
          <w:sz w:val="24"/>
          <w:szCs w:val="24"/>
        </w:rPr>
        <w:t xml:space="preserve">                                        ___________________________________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Отчет</w:t>
      </w: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о результатах аудиторской проверки</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950C16"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 xml:space="preserve">Должностными  лицами  администрации </w:t>
      </w:r>
      <w:r w:rsidR="00A16C7B">
        <w:rPr>
          <w:rFonts w:ascii="Times New Roman" w:hAnsi="Times New Roman" w:cs="Times New Roman"/>
          <w:sz w:val="24"/>
          <w:szCs w:val="24"/>
        </w:rPr>
        <w:t>Лучевого</w:t>
      </w:r>
      <w:r w:rsidRPr="00A16C7B">
        <w:rPr>
          <w:rFonts w:ascii="Times New Roman" w:hAnsi="Times New Roman" w:cs="Times New Roman"/>
          <w:sz w:val="24"/>
          <w:szCs w:val="24"/>
        </w:rPr>
        <w:t xml:space="preserve"> сельского поселения, уполномоченными на проведение внутреннего финансового аудита, ___________________________________________________________________     </w:t>
      </w:r>
    </w:p>
    <w:p w:rsidR="00740BB7" w:rsidRPr="00A16C7B" w:rsidRDefault="00740BB7" w:rsidP="00740BB7">
      <w:pPr>
        <w:widowControl w:val="0"/>
        <w:autoSpaceDE w:val="0"/>
        <w:autoSpaceDN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(Ф.И.О. уполномоченных должностных лиц с указанием должности)</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в соответствии с распоряжением ____________________________________________________</w:t>
      </w:r>
      <w:r w:rsidR="00950C16" w:rsidRPr="00A16C7B">
        <w:rPr>
          <w:rFonts w:ascii="Times New Roman" w:hAnsi="Times New Roman" w:cs="Times New Roman"/>
          <w:sz w:val="24"/>
          <w:szCs w:val="24"/>
        </w:rPr>
        <w:t>___________________________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proofErr w:type="gramStart"/>
      <w:r w:rsidRPr="00A16C7B">
        <w:rPr>
          <w:rFonts w:ascii="Times New Roman" w:hAnsi="Times New Roman" w:cs="Times New Roman"/>
          <w:sz w:val="24"/>
          <w:szCs w:val="24"/>
        </w:rPr>
        <w:t>(наименование главного распорядителя</w:t>
      </w:r>
      <w:proofErr w:type="gramEnd"/>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(получателя), главного администратора (администратора) средств местного</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бюджета)</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от _______________ N __________ _____________________________________________________________</w:t>
      </w:r>
      <w:r w:rsidR="00950C16" w:rsidRPr="00A16C7B">
        <w:rPr>
          <w:rFonts w:ascii="Times New Roman" w:hAnsi="Times New Roman" w:cs="Times New Roman"/>
          <w:sz w:val="24"/>
          <w:szCs w:val="24"/>
        </w:rPr>
        <w:t>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(наименование приказа)</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проведена плановая/внеплановая аудиторская проверка 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(наименование аудиторской проверки)</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 xml:space="preserve">    Внутренний финансовый аудит проведен за период 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и включал следующие направления: 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(конкретные предметы внутреннего аудита, например: разделы бухгалтерского учета, формирование достоверной бухгалтерской отчетности, функционирование средств контроля, информационные системы)</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Информация по результатам проведенной проверки:</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1.  Информация о выявленных в ходе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2.  Информация  о  наличии  или  об  отсутствии  возражений  со стороны объектов аудита.</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3.  Общая  оценка  эффективности  (надежности) функционирования системы внутреннего </w:t>
      </w:r>
      <w:r w:rsidRPr="00A16C7B">
        <w:rPr>
          <w:rFonts w:ascii="Times New Roman" w:hAnsi="Times New Roman" w:cs="Times New Roman"/>
          <w:sz w:val="24"/>
          <w:szCs w:val="24"/>
        </w:rPr>
        <w:lastRenderedPageBreak/>
        <w:t>муниципального финансового контроля по проверенным направления</w:t>
      </w:r>
      <w:proofErr w:type="gramStart"/>
      <w:r w:rsidRPr="00A16C7B">
        <w:rPr>
          <w:rFonts w:ascii="Times New Roman" w:hAnsi="Times New Roman" w:cs="Times New Roman"/>
          <w:sz w:val="24"/>
          <w:szCs w:val="24"/>
        </w:rPr>
        <w:t>м-</w:t>
      </w:r>
      <w:proofErr w:type="gramEnd"/>
      <w:r w:rsidRPr="00A16C7B">
        <w:rPr>
          <w:rFonts w:ascii="Times New Roman" w:hAnsi="Times New Roman" w:cs="Times New Roman"/>
          <w:sz w:val="24"/>
          <w:szCs w:val="24"/>
        </w:rPr>
        <w:t xml:space="preserve">  удовлетворительная/неудовлетворительная.  По  сравнению  с  результатами предыдущей  проверки  очевидно  улучшение/ухудшение  состояния  внутреннего муниципального финансового контроля.</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4.   Ведение   бухгалтерского   (бюджетного)   учета   </w:t>
      </w:r>
      <w:proofErr w:type="gramStart"/>
      <w:r w:rsidRPr="00A16C7B">
        <w:rPr>
          <w:rFonts w:ascii="Times New Roman" w:hAnsi="Times New Roman" w:cs="Times New Roman"/>
          <w:sz w:val="24"/>
          <w:szCs w:val="24"/>
        </w:rPr>
        <w:t>соответствует</w:t>
      </w:r>
      <w:proofErr w:type="gramEnd"/>
      <w:r w:rsidRPr="00A16C7B">
        <w:rPr>
          <w:rFonts w:ascii="Times New Roman" w:hAnsi="Times New Roman" w:cs="Times New Roman"/>
          <w:sz w:val="24"/>
          <w:szCs w:val="24"/>
        </w:rPr>
        <w:t>/не соответствует   методологии   и   стандартам,  установленным  Министерством финансов Российской Федерации.</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5.  При  осуществлении  внутренних бюджетных процедур в полной/неполной мере применяются автоматизированные информационные системы.</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6.  Обобщенная  оценка по результатам проверки по иным направлениям – в зависимости от цели внутренней аудиторской проверки.</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В  ходе  проведения  внутреннего  финансового аудита выявлены следующие нарушения,  которые требуют повышенного внимания руководства с точки зрения риска:</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roofErr w:type="gramStart"/>
      <w:r w:rsidRPr="00A16C7B">
        <w:rPr>
          <w:rFonts w:ascii="Times New Roman" w:hAnsi="Times New Roman" w:cs="Times New Roman"/>
          <w:sz w:val="24"/>
          <w:szCs w:val="24"/>
        </w:rPr>
        <w:t>(при описании выявленных нарушений, замечаний и несоответствий</w:t>
      </w:r>
      <w:proofErr w:type="gramEnd"/>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лаконично излагается суть; указывается проверенное подразделение главного</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распорядителя (получателя), главного администратора (администратора)</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и (или) процессы (функции), а также повторяющиеся нарушения,</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несоответствия (при наличии таких фактов) и нарушенные нормативные</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документы - нормативные правовые акты, внутренние стандарты и регламенты)</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На  основании  изложенного,  в  целях устранения выявленных нарушений и недостатков   (несоответствий),   а   также  минимизации  бюджетных  рисков предлагается:</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roofErr w:type="gramStart"/>
      <w:r w:rsidRPr="00A16C7B">
        <w:rPr>
          <w:rFonts w:ascii="Times New Roman" w:hAnsi="Times New Roman" w:cs="Times New Roman"/>
          <w:sz w:val="24"/>
          <w:szCs w:val="24"/>
        </w:rPr>
        <w:t>(предложения и рекомендации по устранению выявленных</w:t>
      </w:r>
      <w:proofErr w:type="gramEnd"/>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нарушений, замечаний и несоответствий, внесению изменений в планы</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внутреннего финансового контроля, а также предложения по повышению</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w:t>
      </w:r>
      <w:r w:rsidR="00950C16" w:rsidRPr="00A16C7B">
        <w:rPr>
          <w:rFonts w:ascii="Times New Roman" w:hAnsi="Times New Roman" w:cs="Times New Roman"/>
          <w:sz w:val="24"/>
          <w:szCs w:val="24"/>
        </w:rPr>
        <w:t>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экономности и результативности использования бюджетных средств)</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Кроме того, просим поручить руководителям подразделений________________________________________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roofErr w:type="gramStart"/>
      <w:r w:rsidRPr="00A16C7B">
        <w:rPr>
          <w:rFonts w:ascii="Times New Roman" w:hAnsi="Times New Roman" w:cs="Times New Roman"/>
          <w:sz w:val="24"/>
          <w:szCs w:val="24"/>
        </w:rPr>
        <w:t>(наименование подразделений главного распорядителя (получателя),</w:t>
      </w:r>
      <w:proofErr w:type="gramEnd"/>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w:t>
      </w:r>
      <w:r w:rsidR="00950C16" w:rsidRPr="00A16C7B">
        <w:rPr>
          <w:rFonts w:ascii="Times New Roman" w:hAnsi="Times New Roman" w:cs="Times New Roman"/>
          <w:sz w:val="24"/>
          <w:szCs w:val="24"/>
        </w:rPr>
        <w:t>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главного администратора (администратора) средств местного бюджета,</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__________________________________________________________________________</w:t>
      </w:r>
      <w:r w:rsidR="00950C16" w:rsidRPr="00A16C7B">
        <w:rPr>
          <w:rFonts w:ascii="Times New Roman" w:hAnsi="Times New Roman" w:cs="Times New Roman"/>
          <w:sz w:val="24"/>
          <w:szCs w:val="24"/>
        </w:rPr>
        <w:t>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являющихся объектами аудита, допустивших нарушения и (или) несоответствия) разработать  мероприятия  по  устранению  нарушений  с  указанием  срока их выполнения.</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Наименование должности _______________ ___________________________</w:t>
      </w:r>
    </w:p>
    <w:p w:rsidR="00740BB7" w:rsidRPr="00A16C7B" w:rsidRDefault="00740BB7" w:rsidP="00740BB7">
      <w:pPr>
        <w:widowControl w:val="0"/>
        <w:autoSpaceDE w:val="0"/>
        <w:autoSpaceDN w:val="0"/>
        <w:spacing w:after="0" w:line="240" w:lineRule="auto"/>
        <w:jc w:val="both"/>
        <w:rPr>
          <w:rFonts w:ascii="Times New Roman" w:hAnsi="Times New Roman" w:cs="Times New Roman"/>
          <w:sz w:val="24"/>
          <w:szCs w:val="24"/>
        </w:rPr>
      </w:pPr>
      <w:r w:rsidRPr="00A16C7B">
        <w:rPr>
          <w:rFonts w:ascii="Times New Roman" w:hAnsi="Times New Roman" w:cs="Times New Roman"/>
          <w:sz w:val="24"/>
          <w:szCs w:val="24"/>
        </w:rPr>
        <w:t xml:space="preserve">                          (подпись)       (расшифровка подписи)</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A16C7B" w:rsidRDefault="00A16C7B" w:rsidP="00950C16">
      <w:pPr>
        <w:widowControl w:val="0"/>
        <w:autoSpaceDE w:val="0"/>
        <w:autoSpaceDN w:val="0"/>
        <w:adjustRightInd w:val="0"/>
        <w:spacing w:after="0" w:line="240" w:lineRule="auto"/>
        <w:ind w:left="4536"/>
        <w:jc w:val="both"/>
        <w:outlineLvl w:val="1"/>
        <w:rPr>
          <w:rFonts w:ascii="Times New Roman" w:hAnsi="Times New Roman" w:cs="Times New Roman"/>
          <w:sz w:val="24"/>
          <w:szCs w:val="24"/>
        </w:rPr>
      </w:pPr>
    </w:p>
    <w:p w:rsidR="003D00AB" w:rsidRDefault="003D00AB" w:rsidP="00950C16">
      <w:pPr>
        <w:widowControl w:val="0"/>
        <w:autoSpaceDE w:val="0"/>
        <w:autoSpaceDN w:val="0"/>
        <w:adjustRightInd w:val="0"/>
        <w:spacing w:after="0" w:line="240" w:lineRule="auto"/>
        <w:ind w:left="4536"/>
        <w:jc w:val="both"/>
        <w:outlineLvl w:val="1"/>
        <w:rPr>
          <w:rFonts w:ascii="Times New Roman" w:hAnsi="Times New Roman" w:cs="Times New Roman"/>
          <w:sz w:val="24"/>
          <w:szCs w:val="24"/>
        </w:rPr>
      </w:pPr>
    </w:p>
    <w:p w:rsidR="003D00AB" w:rsidRDefault="003D00AB" w:rsidP="00950C16">
      <w:pPr>
        <w:widowControl w:val="0"/>
        <w:autoSpaceDE w:val="0"/>
        <w:autoSpaceDN w:val="0"/>
        <w:adjustRightInd w:val="0"/>
        <w:spacing w:after="0" w:line="240" w:lineRule="auto"/>
        <w:ind w:left="4536"/>
        <w:jc w:val="both"/>
        <w:outlineLvl w:val="1"/>
        <w:rPr>
          <w:rFonts w:ascii="Times New Roman" w:hAnsi="Times New Roman" w:cs="Times New Roman"/>
          <w:sz w:val="24"/>
          <w:szCs w:val="24"/>
        </w:rPr>
      </w:pPr>
    </w:p>
    <w:p w:rsidR="003D00AB" w:rsidRDefault="003D00AB" w:rsidP="00950C16">
      <w:pPr>
        <w:widowControl w:val="0"/>
        <w:autoSpaceDE w:val="0"/>
        <w:autoSpaceDN w:val="0"/>
        <w:adjustRightInd w:val="0"/>
        <w:spacing w:after="0" w:line="240" w:lineRule="auto"/>
        <w:ind w:left="4536"/>
        <w:jc w:val="both"/>
        <w:outlineLvl w:val="1"/>
        <w:rPr>
          <w:rFonts w:ascii="Times New Roman" w:hAnsi="Times New Roman" w:cs="Times New Roman"/>
          <w:sz w:val="24"/>
          <w:szCs w:val="24"/>
        </w:rPr>
      </w:pPr>
    </w:p>
    <w:p w:rsidR="003D00AB" w:rsidRDefault="003D00AB" w:rsidP="00950C16">
      <w:pPr>
        <w:widowControl w:val="0"/>
        <w:autoSpaceDE w:val="0"/>
        <w:autoSpaceDN w:val="0"/>
        <w:adjustRightInd w:val="0"/>
        <w:spacing w:after="0" w:line="240" w:lineRule="auto"/>
        <w:ind w:left="4536"/>
        <w:jc w:val="both"/>
        <w:outlineLvl w:val="1"/>
        <w:rPr>
          <w:rFonts w:ascii="Times New Roman" w:hAnsi="Times New Roman" w:cs="Times New Roman"/>
          <w:sz w:val="24"/>
          <w:szCs w:val="24"/>
        </w:rPr>
      </w:pPr>
    </w:p>
    <w:p w:rsidR="003D00AB" w:rsidRDefault="003D00AB" w:rsidP="00950C16">
      <w:pPr>
        <w:widowControl w:val="0"/>
        <w:autoSpaceDE w:val="0"/>
        <w:autoSpaceDN w:val="0"/>
        <w:adjustRightInd w:val="0"/>
        <w:spacing w:after="0" w:line="240" w:lineRule="auto"/>
        <w:ind w:left="4536"/>
        <w:jc w:val="both"/>
        <w:outlineLvl w:val="1"/>
        <w:rPr>
          <w:rFonts w:ascii="Times New Roman" w:hAnsi="Times New Roman" w:cs="Times New Roman"/>
          <w:sz w:val="24"/>
          <w:szCs w:val="24"/>
        </w:rPr>
      </w:pPr>
    </w:p>
    <w:p w:rsidR="00740BB7" w:rsidRPr="003D00AB" w:rsidRDefault="00740BB7" w:rsidP="00950C16">
      <w:pPr>
        <w:widowControl w:val="0"/>
        <w:autoSpaceDE w:val="0"/>
        <w:autoSpaceDN w:val="0"/>
        <w:adjustRightInd w:val="0"/>
        <w:spacing w:after="0" w:line="240" w:lineRule="auto"/>
        <w:ind w:left="4536"/>
        <w:jc w:val="both"/>
        <w:outlineLvl w:val="1"/>
        <w:rPr>
          <w:rFonts w:ascii="Times New Roman" w:hAnsi="Times New Roman" w:cs="Times New Roman"/>
          <w:sz w:val="28"/>
          <w:szCs w:val="28"/>
        </w:rPr>
      </w:pPr>
      <w:r w:rsidRPr="003D00AB">
        <w:rPr>
          <w:rFonts w:ascii="Times New Roman" w:hAnsi="Times New Roman" w:cs="Times New Roman"/>
          <w:sz w:val="28"/>
          <w:szCs w:val="28"/>
        </w:rPr>
        <w:lastRenderedPageBreak/>
        <w:t>Приложение 5</w:t>
      </w:r>
    </w:p>
    <w:p w:rsidR="00740BB7" w:rsidRPr="003D00AB" w:rsidRDefault="00740BB7" w:rsidP="00950C16">
      <w:pPr>
        <w:widowControl w:val="0"/>
        <w:autoSpaceDE w:val="0"/>
        <w:autoSpaceDN w:val="0"/>
        <w:adjustRightInd w:val="0"/>
        <w:spacing w:after="0" w:line="240" w:lineRule="auto"/>
        <w:ind w:left="4536"/>
        <w:jc w:val="both"/>
        <w:rPr>
          <w:rFonts w:ascii="Times New Roman" w:hAnsi="Times New Roman" w:cs="Times New Roman"/>
          <w:sz w:val="28"/>
          <w:szCs w:val="28"/>
        </w:rPr>
      </w:pPr>
      <w:r w:rsidRPr="003D00AB">
        <w:rPr>
          <w:rFonts w:ascii="Times New Roman" w:hAnsi="Times New Roman" w:cs="Times New Roman"/>
          <w:sz w:val="28"/>
          <w:szCs w:val="28"/>
        </w:rPr>
        <w:t>к Порядку</w:t>
      </w:r>
      <w:r w:rsidR="00950C16" w:rsidRPr="003D00AB">
        <w:rPr>
          <w:rFonts w:ascii="Times New Roman" w:hAnsi="Times New Roman" w:cs="Times New Roman"/>
          <w:sz w:val="28"/>
          <w:szCs w:val="28"/>
        </w:rPr>
        <w:t xml:space="preserve"> </w:t>
      </w:r>
      <w:r w:rsidRPr="003D00AB">
        <w:rPr>
          <w:rFonts w:ascii="Times New Roman" w:hAnsi="Times New Roman" w:cs="Times New Roman"/>
          <w:sz w:val="28"/>
          <w:szCs w:val="28"/>
        </w:rPr>
        <w:t>осуществления главными распорядителями бюджетных средств,</w:t>
      </w:r>
    </w:p>
    <w:p w:rsidR="00740BB7" w:rsidRPr="003D00AB" w:rsidRDefault="00740BB7" w:rsidP="00950C16">
      <w:pPr>
        <w:widowControl w:val="0"/>
        <w:autoSpaceDE w:val="0"/>
        <w:autoSpaceDN w:val="0"/>
        <w:adjustRightInd w:val="0"/>
        <w:spacing w:after="0" w:line="240" w:lineRule="auto"/>
        <w:ind w:left="4536"/>
        <w:jc w:val="both"/>
        <w:rPr>
          <w:rFonts w:ascii="Times New Roman" w:hAnsi="Times New Roman" w:cs="Times New Roman"/>
          <w:sz w:val="28"/>
          <w:szCs w:val="28"/>
        </w:rPr>
      </w:pPr>
      <w:r w:rsidRPr="003D00AB">
        <w:rPr>
          <w:rFonts w:ascii="Times New Roman" w:hAnsi="Times New Roman" w:cs="Times New Roman"/>
          <w:sz w:val="28"/>
          <w:szCs w:val="28"/>
        </w:rPr>
        <w:t>главными администраторами доходов бюджета,</w:t>
      </w:r>
      <w:r w:rsidR="00950C16" w:rsidRPr="003D00AB">
        <w:rPr>
          <w:rFonts w:ascii="Times New Roman" w:hAnsi="Times New Roman" w:cs="Times New Roman"/>
          <w:sz w:val="28"/>
          <w:szCs w:val="28"/>
        </w:rPr>
        <w:t xml:space="preserve"> </w:t>
      </w:r>
      <w:r w:rsidRPr="003D00AB">
        <w:rPr>
          <w:rFonts w:ascii="Times New Roman" w:hAnsi="Times New Roman" w:cs="Times New Roman"/>
          <w:sz w:val="28"/>
          <w:szCs w:val="28"/>
        </w:rPr>
        <w:t xml:space="preserve">главным администратором </w:t>
      </w:r>
      <w:proofErr w:type="gramStart"/>
      <w:r w:rsidRPr="003D00AB">
        <w:rPr>
          <w:rFonts w:ascii="Times New Roman" w:hAnsi="Times New Roman" w:cs="Times New Roman"/>
          <w:sz w:val="28"/>
          <w:szCs w:val="28"/>
        </w:rPr>
        <w:t>источников финансирования</w:t>
      </w:r>
      <w:r w:rsidR="00950C16" w:rsidRPr="003D00AB">
        <w:rPr>
          <w:rFonts w:ascii="Times New Roman" w:hAnsi="Times New Roman" w:cs="Times New Roman"/>
          <w:sz w:val="28"/>
          <w:szCs w:val="28"/>
        </w:rPr>
        <w:t xml:space="preserve"> </w:t>
      </w:r>
      <w:r w:rsidRPr="003D00AB">
        <w:rPr>
          <w:rFonts w:ascii="Times New Roman" w:hAnsi="Times New Roman" w:cs="Times New Roman"/>
          <w:sz w:val="28"/>
          <w:szCs w:val="28"/>
        </w:rPr>
        <w:t>дефицита бюджета</w:t>
      </w:r>
      <w:r w:rsidR="00950C16" w:rsidRPr="003D00AB">
        <w:rPr>
          <w:rFonts w:ascii="Times New Roman" w:hAnsi="Times New Roman" w:cs="Times New Roman"/>
          <w:sz w:val="28"/>
          <w:szCs w:val="28"/>
        </w:rPr>
        <w:t xml:space="preserve"> Лучевого</w:t>
      </w:r>
      <w:r w:rsidRPr="003D00AB">
        <w:rPr>
          <w:rFonts w:ascii="Times New Roman" w:hAnsi="Times New Roman" w:cs="Times New Roman"/>
          <w:sz w:val="28"/>
          <w:szCs w:val="28"/>
        </w:rPr>
        <w:t xml:space="preserve"> сельского поселения</w:t>
      </w:r>
      <w:proofErr w:type="gramEnd"/>
      <w:r w:rsidR="00950C16" w:rsidRPr="003D00AB">
        <w:rPr>
          <w:rFonts w:ascii="Times New Roman" w:hAnsi="Times New Roman" w:cs="Times New Roman"/>
          <w:sz w:val="28"/>
          <w:szCs w:val="28"/>
        </w:rPr>
        <w:t xml:space="preserve"> </w:t>
      </w:r>
      <w:proofErr w:type="spellStart"/>
      <w:r w:rsidR="00950C16" w:rsidRPr="003D00AB">
        <w:rPr>
          <w:rFonts w:ascii="Times New Roman" w:hAnsi="Times New Roman" w:cs="Times New Roman"/>
          <w:sz w:val="28"/>
          <w:szCs w:val="28"/>
        </w:rPr>
        <w:t>Лабинского</w:t>
      </w:r>
      <w:proofErr w:type="spellEnd"/>
      <w:r w:rsidR="00950C16" w:rsidRPr="003D00AB">
        <w:rPr>
          <w:rFonts w:ascii="Times New Roman" w:hAnsi="Times New Roman" w:cs="Times New Roman"/>
          <w:sz w:val="28"/>
          <w:szCs w:val="28"/>
        </w:rPr>
        <w:t xml:space="preserve"> района </w:t>
      </w:r>
      <w:r w:rsidRPr="003D00AB">
        <w:rPr>
          <w:rFonts w:ascii="Times New Roman" w:hAnsi="Times New Roman" w:cs="Times New Roman"/>
          <w:sz w:val="28"/>
          <w:szCs w:val="28"/>
        </w:rPr>
        <w:t>внутреннего финансового контроля</w:t>
      </w:r>
      <w:r w:rsidR="00950C16" w:rsidRPr="003D00AB">
        <w:rPr>
          <w:rFonts w:ascii="Times New Roman" w:hAnsi="Times New Roman" w:cs="Times New Roman"/>
          <w:sz w:val="28"/>
          <w:szCs w:val="28"/>
        </w:rPr>
        <w:t xml:space="preserve"> </w:t>
      </w:r>
      <w:r w:rsidRPr="003D00AB">
        <w:rPr>
          <w:rFonts w:ascii="Times New Roman" w:hAnsi="Times New Roman" w:cs="Times New Roman"/>
          <w:sz w:val="28"/>
          <w:szCs w:val="28"/>
        </w:rPr>
        <w:t>и внутреннего финансового аудита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adjustRightInd w:val="0"/>
        <w:spacing w:after="0" w:line="240" w:lineRule="auto"/>
        <w:jc w:val="right"/>
        <w:rPr>
          <w:rFonts w:ascii="Times New Roman" w:hAnsi="Times New Roman" w:cs="Times New Roman"/>
          <w:sz w:val="24"/>
          <w:szCs w:val="24"/>
        </w:rPr>
      </w:pPr>
      <w:r w:rsidRPr="00A16C7B">
        <w:rPr>
          <w:rFonts w:ascii="Times New Roman" w:hAnsi="Times New Roman" w:cs="Times New Roman"/>
          <w:sz w:val="24"/>
          <w:szCs w:val="24"/>
        </w:rPr>
        <w:t>форма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bookmarkStart w:id="3" w:name="P517"/>
      <w:bookmarkEnd w:id="3"/>
      <w:r w:rsidRPr="00A16C7B">
        <w:rPr>
          <w:rFonts w:ascii="Times New Roman" w:hAnsi="Times New Roman" w:cs="Times New Roman"/>
          <w:sz w:val="24"/>
          <w:szCs w:val="24"/>
        </w:rPr>
        <w:t>Отчет</w:t>
      </w:r>
    </w:p>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о результатах осуществления внутреннего финансового аудита</w:t>
      </w:r>
    </w:p>
    <w:p w:rsidR="00740BB7" w:rsidRPr="00A16C7B" w:rsidRDefault="00740BB7" w:rsidP="00740BB7">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за _______________ 20__ года</w:t>
      </w:r>
    </w:p>
    <w:p w:rsidR="00740BB7" w:rsidRPr="00A16C7B" w:rsidRDefault="00740BB7" w:rsidP="00740BB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
        <w:gridCol w:w="8029"/>
        <w:gridCol w:w="1235"/>
      </w:tblGrid>
      <w:tr w:rsidR="00740BB7" w:rsidRPr="00A16C7B" w:rsidTr="002574AC">
        <w:trPr>
          <w:trHeight w:val="275"/>
        </w:trPr>
        <w:tc>
          <w:tcPr>
            <w:tcW w:w="618"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A16C7B">
              <w:rPr>
                <w:rFonts w:ascii="Times New Roman" w:hAnsi="Times New Roman" w:cs="Times New Roman"/>
                <w:sz w:val="24"/>
                <w:szCs w:val="24"/>
              </w:rPr>
              <w:t>п</w:t>
            </w:r>
            <w:proofErr w:type="spellEnd"/>
            <w:proofErr w:type="gramEnd"/>
            <w:r w:rsidRPr="00A16C7B">
              <w:rPr>
                <w:rFonts w:ascii="Times New Roman" w:hAnsi="Times New Roman" w:cs="Times New Roman"/>
                <w:sz w:val="24"/>
                <w:szCs w:val="24"/>
              </w:rPr>
              <w:t>/</w:t>
            </w:r>
            <w:proofErr w:type="spellStart"/>
            <w:r w:rsidRPr="00A16C7B">
              <w:rPr>
                <w:rFonts w:ascii="Times New Roman" w:hAnsi="Times New Roman" w:cs="Times New Roman"/>
                <w:sz w:val="24"/>
                <w:szCs w:val="24"/>
              </w:rPr>
              <w:t>п</w:t>
            </w:r>
            <w:proofErr w:type="spellEnd"/>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Наименование отчетного показателя</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Всего</w:t>
            </w:r>
          </w:p>
        </w:tc>
      </w:tr>
      <w:tr w:rsidR="00740BB7" w:rsidRPr="00A16C7B" w:rsidTr="002574AC">
        <w:trPr>
          <w:trHeight w:val="375"/>
        </w:trPr>
        <w:tc>
          <w:tcPr>
            <w:tcW w:w="618" w:type="dxa"/>
            <w:vMerge w:val="restart"/>
          </w:tcPr>
          <w:p w:rsidR="00740BB7" w:rsidRPr="00A16C7B" w:rsidRDefault="00740BB7" w:rsidP="00950C16">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1</w:t>
            </w: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Количество проведенных проверок, всего:</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по плану внутреннего финансового аудита</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внеплановых</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375"/>
        </w:trPr>
        <w:tc>
          <w:tcPr>
            <w:tcW w:w="618" w:type="dxa"/>
            <w:vMerge w:val="restart"/>
          </w:tcPr>
          <w:p w:rsidR="00740BB7" w:rsidRPr="00A16C7B" w:rsidRDefault="00740BB7" w:rsidP="00950C16">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2</w:t>
            </w: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Количество подразделений, охваченных проверками, всего:</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в том числе (указывается перечень подразделений)</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656"/>
        </w:trPr>
        <w:tc>
          <w:tcPr>
            <w:tcW w:w="618" w:type="dxa"/>
            <w:vMerge w:val="restart"/>
          </w:tcPr>
          <w:p w:rsidR="00740BB7" w:rsidRPr="00A16C7B" w:rsidRDefault="00740BB7" w:rsidP="00950C16">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3</w:t>
            </w: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Количество проверок, в ходе которых выявлены нарушения (несоответствия), всего:</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roofErr w:type="gramStart"/>
            <w:r w:rsidRPr="00A16C7B">
              <w:rPr>
                <w:rFonts w:ascii="Times New Roman" w:hAnsi="Times New Roman" w:cs="Times New Roman"/>
                <w:sz w:val="24"/>
                <w:szCs w:val="24"/>
              </w:rPr>
              <w:t>проведенных</w:t>
            </w:r>
            <w:proofErr w:type="gramEnd"/>
            <w:r w:rsidRPr="00A16C7B">
              <w:rPr>
                <w:rFonts w:ascii="Times New Roman" w:hAnsi="Times New Roman" w:cs="Times New Roman"/>
                <w:sz w:val="24"/>
                <w:szCs w:val="24"/>
              </w:rPr>
              <w:t xml:space="preserve"> по плану внутреннего финансового аудита</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внеплановых</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375"/>
        </w:trPr>
        <w:tc>
          <w:tcPr>
            <w:tcW w:w="618" w:type="dxa"/>
            <w:vMerge w:val="restart"/>
          </w:tcPr>
          <w:p w:rsidR="00740BB7" w:rsidRPr="00A16C7B" w:rsidRDefault="00740BB7" w:rsidP="00950C16">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4</w:t>
            </w: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Количество выявленных нарушений (несоответствий), всего:</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количество финансовых нарушений</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количество нефинансовых нарушений (несоответствий)</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375"/>
        </w:trPr>
        <w:tc>
          <w:tcPr>
            <w:tcW w:w="618" w:type="dxa"/>
            <w:vMerge w:val="restart"/>
          </w:tcPr>
          <w:p w:rsidR="00740BB7" w:rsidRPr="00A16C7B" w:rsidRDefault="00740BB7" w:rsidP="00950C16">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5</w:t>
            </w: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Сумма выявленных финансовых нарушений, всего (рублей):</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в ходе плановых проверок (рублей)</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в ходе внеплановых проверок (рублей)</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549"/>
        </w:trPr>
        <w:tc>
          <w:tcPr>
            <w:tcW w:w="618" w:type="dxa"/>
          </w:tcPr>
          <w:p w:rsidR="00740BB7" w:rsidRPr="00A16C7B" w:rsidRDefault="00740BB7" w:rsidP="00950C16">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6</w:t>
            </w: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Меры, принятые к устранению нарушений (несоответствий), - количество корректирующих действий (мероприятий)</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382"/>
        </w:trPr>
        <w:tc>
          <w:tcPr>
            <w:tcW w:w="618" w:type="dxa"/>
            <w:vMerge w:val="restart"/>
          </w:tcPr>
          <w:p w:rsidR="00740BB7" w:rsidRPr="00A16C7B" w:rsidRDefault="00740BB7" w:rsidP="00950C16">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7</w:t>
            </w: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Количество устраненных нарушений, всего:</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количество устраненных финансовых нарушений</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144"/>
        </w:trPr>
        <w:tc>
          <w:tcPr>
            <w:tcW w:w="618" w:type="dxa"/>
            <w:vMerge/>
          </w:tcPr>
          <w:p w:rsidR="00740BB7" w:rsidRPr="00A16C7B" w:rsidRDefault="00740BB7" w:rsidP="00950C16">
            <w:pPr>
              <w:spacing w:after="0" w:line="240" w:lineRule="auto"/>
              <w:rPr>
                <w:rFonts w:ascii="Times New Roman" w:hAnsi="Times New Roman" w:cs="Times New Roman"/>
                <w:sz w:val="24"/>
                <w:szCs w:val="24"/>
              </w:rPr>
            </w:pP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количество устраненных нефинансовых нарушений (несоответствий)</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281"/>
        </w:trPr>
        <w:tc>
          <w:tcPr>
            <w:tcW w:w="618" w:type="dxa"/>
          </w:tcPr>
          <w:p w:rsidR="00740BB7" w:rsidRPr="00A16C7B" w:rsidRDefault="00740BB7" w:rsidP="00950C16">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8</w:t>
            </w: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Сумма устраненных финансовых нарушений (рублей)</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r w:rsidR="00740BB7" w:rsidRPr="00A16C7B" w:rsidTr="002574AC">
        <w:trPr>
          <w:trHeight w:val="549"/>
        </w:trPr>
        <w:tc>
          <w:tcPr>
            <w:tcW w:w="618" w:type="dxa"/>
          </w:tcPr>
          <w:p w:rsidR="00740BB7" w:rsidRPr="00A16C7B" w:rsidRDefault="00740BB7" w:rsidP="00950C16">
            <w:pPr>
              <w:widowControl w:val="0"/>
              <w:autoSpaceDE w:val="0"/>
              <w:autoSpaceDN w:val="0"/>
              <w:adjustRightInd w:val="0"/>
              <w:spacing w:after="0" w:line="240" w:lineRule="auto"/>
              <w:jc w:val="center"/>
              <w:rPr>
                <w:rFonts w:ascii="Times New Roman" w:hAnsi="Times New Roman" w:cs="Times New Roman"/>
                <w:sz w:val="24"/>
                <w:szCs w:val="24"/>
              </w:rPr>
            </w:pPr>
            <w:r w:rsidRPr="00A16C7B">
              <w:rPr>
                <w:rFonts w:ascii="Times New Roman" w:hAnsi="Times New Roman" w:cs="Times New Roman"/>
                <w:sz w:val="24"/>
                <w:szCs w:val="24"/>
              </w:rPr>
              <w:t>9</w:t>
            </w:r>
          </w:p>
        </w:tc>
        <w:tc>
          <w:tcPr>
            <w:tcW w:w="8029"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r w:rsidRPr="00A16C7B">
              <w:rPr>
                <w:rFonts w:ascii="Times New Roman" w:hAnsi="Times New Roman" w:cs="Times New Roman"/>
                <w:sz w:val="24"/>
                <w:szCs w:val="24"/>
              </w:rPr>
              <w:t>Число лиц, привлеченных к дисциплинарной и материальной ответственности</w:t>
            </w:r>
          </w:p>
        </w:tc>
        <w:tc>
          <w:tcPr>
            <w:tcW w:w="1235" w:type="dxa"/>
          </w:tcPr>
          <w:p w:rsidR="00740BB7" w:rsidRPr="00A16C7B" w:rsidRDefault="00740BB7" w:rsidP="00950C16">
            <w:pPr>
              <w:widowControl w:val="0"/>
              <w:autoSpaceDE w:val="0"/>
              <w:autoSpaceDN w:val="0"/>
              <w:adjustRightInd w:val="0"/>
              <w:spacing w:after="0" w:line="240" w:lineRule="auto"/>
              <w:rPr>
                <w:rFonts w:ascii="Times New Roman" w:hAnsi="Times New Roman" w:cs="Times New Roman"/>
                <w:sz w:val="24"/>
                <w:szCs w:val="24"/>
              </w:rPr>
            </w:pPr>
          </w:p>
        </w:tc>
      </w:tr>
    </w:tbl>
    <w:p w:rsidR="00740BB7" w:rsidRPr="00A16C7B" w:rsidRDefault="00740BB7" w:rsidP="00950C16">
      <w:pPr>
        <w:spacing w:after="0" w:line="240" w:lineRule="auto"/>
        <w:jc w:val="center"/>
        <w:rPr>
          <w:rFonts w:ascii="Times New Roman" w:hAnsi="Times New Roman" w:cs="Times New Roman"/>
          <w:sz w:val="24"/>
          <w:szCs w:val="24"/>
        </w:rPr>
      </w:pPr>
    </w:p>
    <w:p w:rsidR="00740BB7" w:rsidRPr="00A16C7B" w:rsidRDefault="00740BB7" w:rsidP="00950C16">
      <w:pPr>
        <w:spacing w:after="0" w:line="240" w:lineRule="auto"/>
        <w:jc w:val="center"/>
        <w:rPr>
          <w:rFonts w:ascii="Times New Roman" w:hAnsi="Times New Roman" w:cs="Times New Roman"/>
          <w:sz w:val="24"/>
          <w:szCs w:val="24"/>
        </w:rPr>
      </w:pPr>
    </w:p>
    <w:p w:rsidR="00740BB7" w:rsidRPr="00A16C7B" w:rsidRDefault="00740BB7" w:rsidP="00950C16">
      <w:pPr>
        <w:spacing w:after="0" w:line="240" w:lineRule="auto"/>
        <w:jc w:val="center"/>
        <w:rPr>
          <w:rFonts w:ascii="Times New Roman" w:hAnsi="Times New Roman" w:cs="Times New Roman"/>
          <w:sz w:val="24"/>
          <w:szCs w:val="24"/>
        </w:rPr>
      </w:pPr>
    </w:p>
    <w:p w:rsidR="00740BB7" w:rsidRPr="00A16C7B" w:rsidRDefault="00740BB7" w:rsidP="00950C16">
      <w:pPr>
        <w:spacing w:after="0" w:line="240" w:lineRule="auto"/>
        <w:jc w:val="center"/>
        <w:rPr>
          <w:rFonts w:ascii="Times New Roman" w:hAnsi="Times New Roman" w:cs="Times New Roman"/>
          <w:sz w:val="24"/>
          <w:szCs w:val="24"/>
        </w:rPr>
      </w:pPr>
    </w:p>
    <w:sectPr w:rsidR="00740BB7" w:rsidRPr="00A16C7B" w:rsidSect="003D00AB">
      <w:pgSz w:w="11906" w:h="16838"/>
      <w:pgMar w:top="993"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94D43"/>
    <w:multiLevelType w:val="multilevel"/>
    <w:tmpl w:val="92487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5032E6"/>
    <w:multiLevelType w:val="multilevel"/>
    <w:tmpl w:val="D744CF2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20C56"/>
    <w:rsid w:val="00262F14"/>
    <w:rsid w:val="002D02E0"/>
    <w:rsid w:val="00320C56"/>
    <w:rsid w:val="003D00AB"/>
    <w:rsid w:val="00406EEB"/>
    <w:rsid w:val="006C6DA4"/>
    <w:rsid w:val="00740BB7"/>
    <w:rsid w:val="007C3950"/>
    <w:rsid w:val="007F40CD"/>
    <w:rsid w:val="008A726A"/>
    <w:rsid w:val="008D7C6E"/>
    <w:rsid w:val="00906DA5"/>
    <w:rsid w:val="00950C16"/>
    <w:rsid w:val="009653F7"/>
    <w:rsid w:val="00966D5F"/>
    <w:rsid w:val="0097516C"/>
    <w:rsid w:val="00A16C7B"/>
    <w:rsid w:val="00D70881"/>
    <w:rsid w:val="00ED6426"/>
    <w:rsid w:val="00ED6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C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0C56"/>
    <w:rPr>
      <w:rFonts w:ascii="Tahoma" w:hAnsi="Tahoma" w:cs="Tahoma"/>
      <w:sz w:val="16"/>
      <w:szCs w:val="16"/>
    </w:rPr>
  </w:style>
  <w:style w:type="character" w:styleId="a5">
    <w:name w:val="Hyperlink"/>
    <w:rsid w:val="00ED6426"/>
    <w:rPr>
      <w:color w:val="0000FF"/>
      <w:u w:val="single"/>
    </w:rPr>
  </w:style>
  <w:style w:type="paragraph" w:customStyle="1" w:styleId="s1">
    <w:name w:val="s_1"/>
    <w:basedOn w:val="a"/>
    <w:rsid w:val="00ED6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ED6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Основной текст (17)_"/>
    <w:link w:val="170"/>
    <w:rsid w:val="00ED6426"/>
    <w:rPr>
      <w:shd w:val="clear" w:color="auto" w:fill="FFFFFF"/>
    </w:rPr>
  </w:style>
  <w:style w:type="paragraph" w:customStyle="1" w:styleId="170">
    <w:name w:val="Основной текст (17)"/>
    <w:basedOn w:val="a"/>
    <w:link w:val="17"/>
    <w:rsid w:val="00ED6426"/>
    <w:pPr>
      <w:widowControl w:val="0"/>
      <w:shd w:val="clear" w:color="auto" w:fill="FFFFFF"/>
      <w:spacing w:before="120" w:after="780" w:line="0" w:lineRule="atLeast"/>
      <w:jc w:val="center"/>
    </w:pPr>
    <w:rPr>
      <w:shd w:val="clear" w:color="auto" w:fill="FFFFFF"/>
    </w:rPr>
  </w:style>
  <w:style w:type="character" w:customStyle="1" w:styleId="3">
    <w:name w:val="Основной текст (3)_"/>
    <w:link w:val="30"/>
    <w:rsid w:val="00ED6426"/>
    <w:rPr>
      <w:b/>
      <w:bCs/>
      <w:shd w:val="clear" w:color="auto" w:fill="FFFFFF"/>
    </w:rPr>
  </w:style>
  <w:style w:type="character" w:customStyle="1" w:styleId="2">
    <w:name w:val="Заголовок №2_"/>
    <w:link w:val="20"/>
    <w:rsid w:val="00ED6426"/>
    <w:rPr>
      <w:b/>
      <w:bCs/>
      <w:shd w:val="clear" w:color="auto" w:fill="FFFFFF"/>
    </w:rPr>
  </w:style>
  <w:style w:type="paragraph" w:customStyle="1" w:styleId="30">
    <w:name w:val="Основной текст (3)"/>
    <w:basedOn w:val="a"/>
    <w:link w:val="3"/>
    <w:rsid w:val="00ED6426"/>
    <w:pPr>
      <w:widowControl w:val="0"/>
      <w:shd w:val="clear" w:color="auto" w:fill="FFFFFF"/>
      <w:spacing w:before="240" w:after="600" w:line="0" w:lineRule="atLeast"/>
      <w:jc w:val="center"/>
    </w:pPr>
    <w:rPr>
      <w:b/>
      <w:bCs/>
      <w:shd w:val="clear" w:color="auto" w:fill="FFFFFF"/>
    </w:rPr>
  </w:style>
  <w:style w:type="paragraph" w:customStyle="1" w:styleId="20">
    <w:name w:val="Заголовок №2"/>
    <w:basedOn w:val="a"/>
    <w:link w:val="2"/>
    <w:rsid w:val="00ED6426"/>
    <w:pPr>
      <w:widowControl w:val="0"/>
      <w:shd w:val="clear" w:color="auto" w:fill="FFFFFF"/>
      <w:spacing w:before="240" w:after="0" w:line="552" w:lineRule="exact"/>
      <w:jc w:val="center"/>
      <w:outlineLvl w:val="1"/>
    </w:pPr>
    <w:rPr>
      <w:b/>
      <w:bCs/>
      <w:shd w:val="clear" w:color="auto" w:fill="FFFFFF"/>
    </w:rPr>
  </w:style>
  <w:style w:type="character" w:customStyle="1" w:styleId="19">
    <w:name w:val="Основной текст (19)_"/>
    <w:link w:val="190"/>
    <w:rsid w:val="00ED6426"/>
    <w:rPr>
      <w:rFonts w:ascii="Franklin Gothic Demi" w:eastAsia="Franklin Gothic Demi" w:hAnsi="Franklin Gothic Demi"/>
      <w:sz w:val="8"/>
      <w:szCs w:val="8"/>
      <w:shd w:val="clear" w:color="auto" w:fill="FFFFFF"/>
    </w:rPr>
  </w:style>
  <w:style w:type="paragraph" w:customStyle="1" w:styleId="190">
    <w:name w:val="Основной текст (19)"/>
    <w:basedOn w:val="a"/>
    <w:link w:val="19"/>
    <w:rsid w:val="00ED6426"/>
    <w:pPr>
      <w:widowControl w:val="0"/>
      <w:shd w:val="clear" w:color="auto" w:fill="FFFFFF"/>
      <w:spacing w:before="60" w:after="240" w:line="0" w:lineRule="atLeast"/>
    </w:pPr>
    <w:rPr>
      <w:rFonts w:ascii="Franklin Gothic Demi" w:eastAsia="Franklin Gothic Demi" w:hAnsi="Franklin Gothic Demi"/>
      <w:sz w:val="8"/>
      <w:szCs w:val="8"/>
      <w:shd w:val="clear" w:color="auto" w:fill="FFFFFF"/>
    </w:rPr>
  </w:style>
  <w:style w:type="paragraph" w:customStyle="1" w:styleId="ConsPlusNormal">
    <w:name w:val="ConsPlusNormal"/>
    <w:link w:val="ConsPlusNormal0"/>
    <w:rsid w:val="00ED642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ED6426"/>
    <w:pPr>
      <w:spacing w:after="0" w:line="240" w:lineRule="auto"/>
      <w:ind w:left="720"/>
      <w:contextualSpacing/>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D642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20</Pages>
  <Words>6257</Words>
  <Characters>35671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11</cp:revision>
  <cp:lastPrinted>2024-11-28T08:24:00Z</cp:lastPrinted>
  <dcterms:created xsi:type="dcterms:W3CDTF">2023-02-03T11:24:00Z</dcterms:created>
  <dcterms:modified xsi:type="dcterms:W3CDTF">2024-11-28T08:26:00Z</dcterms:modified>
</cp:coreProperties>
</file>