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CA2E61" w:rsidP="00A223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D0" w:rsidRPr="00166737" w:rsidRDefault="00395877" w:rsidP="003958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2E61" w:rsidRPr="007D0B2B" w:rsidRDefault="00B834D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2E61" w:rsidRPr="007D0B2B">
        <w:rPr>
          <w:b/>
          <w:sz w:val="28"/>
          <w:szCs w:val="28"/>
        </w:rPr>
        <w:t xml:space="preserve"> ЛУЧЕВОГО</w:t>
      </w:r>
      <w:r w:rsidR="006B5A14">
        <w:rPr>
          <w:b/>
          <w:sz w:val="28"/>
          <w:szCs w:val="28"/>
        </w:rPr>
        <w:t xml:space="preserve"> </w:t>
      </w:r>
      <w:r w:rsidR="00CA2E61"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4538A1" w:rsidP="004538A1">
      <w:pPr>
        <w:rPr>
          <w:sz w:val="28"/>
          <w:szCs w:val="28"/>
        </w:rPr>
      </w:pPr>
      <w:r w:rsidRPr="004538A1">
        <w:rPr>
          <w:sz w:val="28"/>
          <w:szCs w:val="28"/>
        </w:rPr>
        <w:t xml:space="preserve">        </w:t>
      </w:r>
      <w:r w:rsidR="0003725B">
        <w:rPr>
          <w:sz w:val="28"/>
          <w:szCs w:val="28"/>
        </w:rPr>
        <w:t>от</w:t>
      </w:r>
      <w:r w:rsidR="007220D2">
        <w:rPr>
          <w:sz w:val="28"/>
          <w:szCs w:val="28"/>
        </w:rPr>
        <w:t xml:space="preserve"> </w:t>
      </w:r>
      <w:r w:rsidR="00395877">
        <w:rPr>
          <w:sz w:val="28"/>
          <w:szCs w:val="28"/>
        </w:rPr>
        <w:t>_______________</w:t>
      </w:r>
      <w:r w:rsidRPr="004538A1">
        <w:rPr>
          <w:sz w:val="28"/>
          <w:szCs w:val="28"/>
        </w:rPr>
        <w:t xml:space="preserve">                               </w:t>
      </w:r>
      <w:r w:rsidR="007220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4538A1">
        <w:rPr>
          <w:sz w:val="28"/>
          <w:szCs w:val="28"/>
        </w:rPr>
        <w:t xml:space="preserve">№ </w:t>
      </w:r>
      <w:r w:rsidR="00395877">
        <w:rPr>
          <w:sz w:val="28"/>
          <w:szCs w:val="28"/>
        </w:rPr>
        <w:t>_____</w:t>
      </w:r>
    </w:p>
    <w:p w:rsidR="004538A1" w:rsidRDefault="004538A1" w:rsidP="004538A1">
      <w:pPr>
        <w:jc w:val="center"/>
      </w:pPr>
    </w:p>
    <w:p w:rsidR="004538A1" w:rsidRPr="004538A1" w:rsidRDefault="00161AED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4538A1" w:rsidRPr="004538A1">
        <w:rPr>
          <w:sz w:val="28"/>
          <w:szCs w:val="28"/>
        </w:rPr>
        <w:t>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Лучевого сельского поселения Лабинского района от 15 ноября 2012 года № 126/47 «О муниципальной службе в Лучевом сельском поселении Лабинского района»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от 6 о</w:t>
      </w:r>
      <w:r w:rsidR="00841DC9">
        <w:rPr>
          <w:rFonts w:ascii="Times New Roman" w:hAnsi="Times New Roman" w:cs="Times New Roman"/>
          <w:sz w:val="28"/>
          <w:szCs w:val="28"/>
        </w:rPr>
        <w:t xml:space="preserve">ктября 2003 года 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6623BD">
        <w:rPr>
          <w:rFonts w:ascii="Times New Roman" w:hAnsi="Times New Roman" w:cs="Times New Roman"/>
          <w:sz w:val="28"/>
          <w:szCs w:val="28"/>
        </w:rPr>
        <w:t>№</w:t>
      </w:r>
      <w:r w:rsidR="00841DC9" w:rsidRP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 марта 2007 года </w:t>
      </w:r>
      <w:r w:rsidR="006623BD">
        <w:rPr>
          <w:rFonts w:ascii="Times New Roman" w:hAnsi="Times New Roman" w:cs="Times New Roman"/>
          <w:sz w:val="28"/>
          <w:szCs w:val="28"/>
        </w:rPr>
        <w:t>№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841DC9" w:rsidRPr="00841DC9">
        <w:t xml:space="preserve"> </w:t>
      </w:r>
      <w:r w:rsidR="00B726D1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8 июня 2007 года №1244-КЗ "О муниципальной службе в Краснодарском крае",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6623BD" w:rsidRPr="006623BD" w:rsidRDefault="006623BD" w:rsidP="00FC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623BD">
        <w:rPr>
          <w:sz w:val="28"/>
          <w:szCs w:val="28"/>
        </w:rPr>
        <w:t xml:space="preserve">в Положение о муниципальной службе в Лучевом сельском поселении Лабинского района </w:t>
      </w:r>
      <w:r>
        <w:rPr>
          <w:sz w:val="28"/>
          <w:szCs w:val="28"/>
        </w:rPr>
        <w:t>следующие изменения</w:t>
      </w:r>
      <w:r w:rsidRPr="006623BD">
        <w:rPr>
          <w:sz w:val="28"/>
          <w:szCs w:val="28"/>
        </w:rPr>
        <w:t>:</w:t>
      </w:r>
    </w:p>
    <w:p w:rsidR="00E4006A" w:rsidRDefault="006623BD" w:rsidP="00FC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223A8" w:rsidRPr="00B726D1">
        <w:rPr>
          <w:sz w:val="28"/>
          <w:szCs w:val="28"/>
        </w:rPr>
        <w:t xml:space="preserve"> </w:t>
      </w:r>
      <w:r w:rsidR="00775A7A" w:rsidRPr="00B726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006A">
        <w:rPr>
          <w:sz w:val="28"/>
          <w:szCs w:val="28"/>
        </w:rPr>
        <w:t>ункт 3) части 1 статьи 10 "Запреты, связанные с муниципальной службой" изложить в следующей редакции:</w:t>
      </w:r>
    </w:p>
    <w:p w:rsidR="00395877" w:rsidRDefault="00E4006A" w:rsidP="003958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4957">
        <w:rPr>
          <w:rFonts w:eastAsiaTheme="minorHAnsi"/>
          <w:sz w:val="28"/>
          <w:szCs w:val="28"/>
          <w:lang w:eastAsia="en-US"/>
        </w:rPr>
        <w:t xml:space="preserve">3) </w:t>
      </w:r>
      <w:r w:rsidRPr="00E4006A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 w:rsidRPr="00E4006A">
        <w:rPr>
          <w:sz w:val="28"/>
          <w:szCs w:val="28"/>
        </w:rPr>
        <w:lastRenderedPageBreak/>
        <w:t>законодательством Российской Федерации от имени о</w:t>
      </w:r>
      <w:r>
        <w:rPr>
          <w:sz w:val="28"/>
          <w:szCs w:val="28"/>
        </w:rPr>
        <w:t>ргана местного самоуправления;"</w:t>
      </w:r>
      <w:r w:rsidR="00395877">
        <w:rPr>
          <w:sz w:val="28"/>
          <w:szCs w:val="28"/>
        </w:rPr>
        <w:t>;</w:t>
      </w:r>
    </w:p>
    <w:p w:rsidR="00775A7A" w:rsidRPr="00395877" w:rsidRDefault="00E4006A" w:rsidP="003958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623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A4CCD">
        <w:rPr>
          <w:sz w:val="28"/>
          <w:szCs w:val="28"/>
        </w:rPr>
        <w:t>ч</w:t>
      </w:r>
      <w:r w:rsidR="00CA4CCD" w:rsidRPr="00B726D1">
        <w:rPr>
          <w:rFonts w:eastAsiaTheme="minorHAnsi"/>
          <w:sz w:val="28"/>
          <w:szCs w:val="28"/>
          <w:lang w:eastAsia="en-US"/>
        </w:rPr>
        <w:t xml:space="preserve">асть </w:t>
      </w:r>
      <w:r w:rsidR="00CA4CCD" w:rsidRPr="00B726D1">
        <w:rPr>
          <w:sz w:val="28"/>
          <w:szCs w:val="28"/>
        </w:rPr>
        <w:t>5</w:t>
      </w:r>
      <w:r w:rsidR="00CA4CCD">
        <w:rPr>
          <w:sz w:val="28"/>
          <w:szCs w:val="28"/>
        </w:rPr>
        <w:t xml:space="preserve"> </w:t>
      </w:r>
      <w:r w:rsidR="006623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623BD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</w:t>
      </w:r>
      <w:r w:rsidRPr="00B726D1">
        <w:rPr>
          <w:rStyle w:val="a5"/>
          <w:b w:val="0"/>
          <w:color w:val="auto"/>
          <w:sz w:val="28"/>
          <w:szCs w:val="28"/>
        </w:rPr>
        <w:t>24 "</w:t>
      </w:r>
      <w:r w:rsidRPr="00B726D1">
        <w:rPr>
          <w:sz w:val="28"/>
          <w:szCs w:val="28"/>
        </w:rPr>
        <w:t>Отпуск муниципального служащего"</w:t>
      </w:r>
      <w:r w:rsidR="00DB15F5">
        <w:rPr>
          <w:sz w:val="28"/>
          <w:szCs w:val="28"/>
        </w:rPr>
        <w:t xml:space="preserve"> </w:t>
      </w:r>
      <w:bookmarkStart w:id="0" w:name="sub_10124"/>
      <w:bookmarkStart w:id="1" w:name="sub_1012405"/>
      <w:r w:rsidR="00B726D1" w:rsidRPr="00B726D1">
        <w:rPr>
          <w:sz w:val="28"/>
          <w:szCs w:val="28"/>
        </w:rPr>
        <w:t>и</w:t>
      </w:r>
      <w:r w:rsidR="00775A7A" w:rsidRPr="00B726D1">
        <w:rPr>
          <w:sz w:val="28"/>
          <w:szCs w:val="28"/>
        </w:rPr>
        <w:t xml:space="preserve">зложить в следующей редакции: </w:t>
      </w:r>
    </w:p>
    <w:p w:rsidR="007B7BAE" w:rsidRDefault="007B7BAE" w:rsidP="00775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726D1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Продолжительность предоставляемого муниципальному служащему ежегодного </w:t>
      </w:r>
      <w:r w:rsidR="00B726D1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оплачиваемого отпуска за выслугу лет составляет: </w:t>
      </w:r>
    </w:p>
    <w:p w:rsidR="007B7BAE" w:rsidRDefault="007B7BAE" w:rsidP="00775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7B7BAE" w:rsidRDefault="007B7BAE" w:rsidP="007B7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года до 10 лет - 5 календарных дней;</w:t>
      </w:r>
    </w:p>
    <w:p w:rsidR="007B7BAE" w:rsidRDefault="007B7BAE" w:rsidP="007B7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года до 15 лет - 7 календарных дней;</w:t>
      </w:r>
    </w:p>
    <w:p w:rsidR="007B7BAE" w:rsidRDefault="007B7BAE" w:rsidP="007B7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свыше 15 лет - 10 календарных дней."</w:t>
      </w:r>
    </w:p>
    <w:bookmarkEnd w:id="0"/>
    <w:bookmarkEnd w:id="1"/>
    <w:p w:rsidR="00A223A8" w:rsidRDefault="00A223A8" w:rsidP="00A22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глав</w:t>
      </w:r>
      <w:r w:rsidR="00C30BE5">
        <w:rPr>
          <w:sz w:val="28"/>
          <w:szCs w:val="28"/>
        </w:rPr>
        <w:t>у</w:t>
      </w:r>
      <w:r>
        <w:rPr>
          <w:sz w:val="28"/>
          <w:szCs w:val="28"/>
        </w:rPr>
        <w:t xml:space="preserve"> Лучевого сельского поселения Лабинского района В.В.</w:t>
      </w:r>
      <w:r w:rsidR="00543C1D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Водянникова.</w:t>
      </w:r>
    </w:p>
    <w:p w:rsidR="00395877" w:rsidRPr="00395877" w:rsidRDefault="00A223A8" w:rsidP="005F11EB">
      <w:pPr>
        <w:pStyle w:val="ab"/>
        <w:ind w:firstLine="540"/>
        <w:jc w:val="both"/>
        <w:rPr>
          <w:szCs w:val="28"/>
        </w:rPr>
      </w:pPr>
      <w:r>
        <w:rPr>
          <w:szCs w:val="28"/>
        </w:rPr>
        <w:t xml:space="preserve">3. Настоящее решение вступает </w:t>
      </w:r>
      <w:r>
        <w:rPr>
          <w:bCs/>
          <w:szCs w:val="28"/>
        </w:rPr>
        <w:t>в силу со дня его обнародования.</w:t>
      </w:r>
      <w:r w:rsidR="00395877">
        <w:rPr>
          <w:bCs/>
          <w:szCs w:val="28"/>
        </w:rPr>
        <w:t xml:space="preserve"> </w:t>
      </w:r>
      <w:bookmarkStart w:id="2" w:name="sub_33"/>
    </w:p>
    <w:bookmarkEnd w:id="2"/>
    <w:p w:rsidR="00395877" w:rsidRPr="00395877" w:rsidRDefault="00395877" w:rsidP="00A223A8">
      <w:pPr>
        <w:pStyle w:val="ab"/>
        <w:ind w:firstLine="540"/>
        <w:jc w:val="both"/>
        <w:rPr>
          <w:bCs/>
          <w:szCs w:val="28"/>
        </w:rPr>
      </w:pPr>
    </w:p>
    <w:p w:rsidR="00A223A8" w:rsidRDefault="00A223A8" w:rsidP="00A223A8">
      <w:pPr>
        <w:jc w:val="both"/>
        <w:rPr>
          <w:sz w:val="28"/>
          <w:szCs w:val="28"/>
        </w:rPr>
      </w:pPr>
    </w:p>
    <w:p w:rsidR="00A223A8" w:rsidRDefault="00C30BE5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614A5E" w:rsidRDefault="00A223A8" w:rsidP="00A223A8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E76ED0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p w:rsidR="00F81A68" w:rsidRDefault="00F81A68" w:rsidP="00F81A68">
      <w:pPr>
        <w:pStyle w:val="Textbody"/>
        <w:rPr>
          <w:b/>
          <w:sz w:val="28"/>
          <w:lang w:val="ru-RU"/>
        </w:rPr>
      </w:pPr>
    </w:p>
    <w:sectPr w:rsidR="00F81A68" w:rsidSect="006623BD">
      <w:pgSz w:w="11906" w:h="16838"/>
      <w:pgMar w:top="993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D2" w:rsidRDefault="001531D2" w:rsidP="004538A1">
      <w:r>
        <w:separator/>
      </w:r>
    </w:p>
  </w:endnote>
  <w:endnote w:type="continuationSeparator" w:id="1">
    <w:p w:rsidR="001531D2" w:rsidRDefault="001531D2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D2" w:rsidRDefault="001531D2" w:rsidP="004538A1">
      <w:r>
        <w:separator/>
      </w:r>
    </w:p>
  </w:footnote>
  <w:footnote w:type="continuationSeparator" w:id="1">
    <w:p w:rsidR="001531D2" w:rsidRDefault="001531D2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A4FA8"/>
    <w:rsid w:val="0003725B"/>
    <w:rsid w:val="00044884"/>
    <w:rsid w:val="00067B90"/>
    <w:rsid w:val="000B339E"/>
    <w:rsid w:val="000D11EF"/>
    <w:rsid w:val="00130579"/>
    <w:rsid w:val="001531D2"/>
    <w:rsid w:val="00161AED"/>
    <w:rsid w:val="001871B3"/>
    <w:rsid w:val="00196C38"/>
    <w:rsid w:val="001C03BA"/>
    <w:rsid w:val="001F026D"/>
    <w:rsid w:val="00257AE1"/>
    <w:rsid w:val="0030593E"/>
    <w:rsid w:val="0030664F"/>
    <w:rsid w:val="00395877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538A1"/>
    <w:rsid w:val="004E7AFE"/>
    <w:rsid w:val="004F36AB"/>
    <w:rsid w:val="00504DFC"/>
    <w:rsid w:val="00543C1D"/>
    <w:rsid w:val="005529F1"/>
    <w:rsid w:val="005743E4"/>
    <w:rsid w:val="005A2494"/>
    <w:rsid w:val="005C5205"/>
    <w:rsid w:val="005F11EB"/>
    <w:rsid w:val="00614A5E"/>
    <w:rsid w:val="0061712C"/>
    <w:rsid w:val="00630252"/>
    <w:rsid w:val="00633C18"/>
    <w:rsid w:val="00653D67"/>
    <w:rsid w:val="00660B8F"/>
    <w:rsid w:val="006623BD"/>
    <w:rsid w:val="00685EE1"/>
    <w:rsid w:val="006A0AF4"/>
    <w:rsid w:val="006B227D"/>
    <w:rsid w:val="006B5A14"/>
    <w:rsid w:val="00706BD0"/>
    <w:rsid w:val="007220D2"/>
    <w:rsid w:val="00723D0D"/>
    <w:rsid w:val="007442F7"/>
    <w:rsid w:val="00751425"/>
    <w:rsid w:val="00775A7A"/>
    <w:rsid w:val="00776955"/>
    <w:rsid w:val="007A4FA8"/>
    <w:rsid w:val="007A5E98"/>
    <w:rsid w:val="007B7BAE"/>
    <w:rsid w:val="00841DC9"/>
    <w:rsid w:val="00846770"/>
    <w:rsid w:val="008640E3"/>
    <w:rsid w:val="00881A40"/>
    <w:rsid w:val="008D0A6F"/>
    <w:rsid w:val="008F186A"/>
    <w:rsid w:val="00912417"/>
    <w:rsid w:val="00942D2F"/>
    <w:rsid w:val="00945BA3"/>
    <w:rsid w:val="00994C62"/>
    <w:rsid w:val="009A7474"/>
    <w:rsid w:val="009B3C1C"/>
    <w:rsid w:val="009E38B4"/>
    <w:rsid w:val="00A223A8"/>
    <w:rsid w:val="00A7430D"/>
    <w:rsid w:val="00A827ED"/>
    <w:rsid w:val="00A9427A"/>
    <w:rsid w:val="00A978CC"/>
    <w:rsid w:val="00AB5E6B"/>
    <w:rsid w:val="00AB7002"/>
    <w:rsid w:val="00AC3D71"/>
    <w:rsid w:val="00B11556"/>
    <w:rsid w:val="00B357EE"/>
    <w:rsid w:val="00B442E2"/>
    <w:rsid w:val="00B726D1"/>
    <w:rsid w:val="00B752A3"/>
    <w:rsid w:val="00B834D1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63C47"/>
    <w:rsid w:val="00CA2E61"/>
    <w:rsid w:val="00CA4CCD"/>
    <w:rsid w:val="00CA770C"/>
    <w:rsid w:val="00CB7217"/>
    <w:rsid w:val="00D046EA"/>
    <w:rsid w:val="00D11A72"/>
    <w:rsid w:val="00D91A2E"/>
    <w:rsid w:val="00DB15F5"/>
    <w:rsid w:val="00E11046"/>
    <w:rsid w:val="00E13026"/>
    <w:rsid w:val="00E4006A"/>
    <w:rsid w:val="00E45291"/>
    <w:rsid w:val="00E46E0E"/>
    <w:rsid w:val="00E76ED0"/>
    <w:rsid w:val="00EC06A3"/>
    <w:rsid w:val="00EE706D"/>
    <w:rsid w:val="00EF29E1"/>
    <w:rsid w:val="00F147D2"/>
    <w:rsid w:val="00F35ADC"/>
    <w:rsid w:val="00F55E85"/>
    <w:rsid w:val="00F81A68"/>
    <w:rsid w:val="00FC4957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69</cp:revision>
  <cp:lastPrinted>2017-07-07T09:36:00Z</cp:lastPrinted>
  <dcterms:created xsi:type="dcterms:W3CDTF">2012-11-04T15:07:00Z</dcterms:created>
  <dcterms:modified xsi:type="dcterms:W3CDTF">2017-07-07T12:12:00Z</dcterms:modified>
</cp:coreProperties>
</file>