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E4" w:rsidRPr="008C670A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0A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8C670A" w:rsidRDefault="008C670A" w:rsidP="008C670A">
      <w:pPr>
        <w:pStyle w:val="a3"/>
        <w:spacing w:after="0"/>
        <w:rPr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061CFE">
        <w:rPr>
          <w:rFonts w:ascii="Times New Roman" w:hAnsi="Times New Roman" w:cs="Times New Roman"/>
          <w:sz w:val="28"/>
          <w:szCs w:val="28"/>
        </w:rPr>
        <w:t>28 августа 2017 года</w:t>
      </w:r>
      <w:r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061CFE">
        <w:rPr>
          <w:rFonts w:ascii="Times New Roman" w:hAnsi="Times New Roman" w:cs="Times New Roman"/>
          <w:sz w:val="28"/>
          <w:szCs w:val="28"/>
        </w:rPr>
        <w:t>138/44</w:t>
      </w:r>
    </w:p>
    <w:p w:rsidR="00061CFE" w:rsidRDefault="00061CFE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F9A" w:rsidRPr="008C670A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8C670A">
        <w:rPr>
          <w:b/>
          <w:sz w:val="28"/>
          <w:szCs w:val="28"/>
        </w:rPr>
        <w:t xml:space="preserve">Об </w:t>
      </w:r>
      <w:r w:rsidR="005F5F9A">
        <w:rPr>
          <w:b/>
          <w:sz w:val="28"/>
          <w:szCs w:val="28"/>
        </w:rPr>
        <w:t>утверждении П</w:t>
      </w:r>
      <w:r w:rsidR="005F5F9A">
        <w:rPr>
          <w:b/>
          <w:color w:val="000000"/>
          <w:sz w:val="28"/>
          <w:szCs w:val="28"/>
        </w:rPr>
        <w:t>орядка</w:t>
      </w:r>
      <w:r w:rsidR="005F5F9A" w:rsidRPr="008C670A">
        <w:rPr>
          <w:b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5F5F9A">
        <w:rPr>
          <w:b/>
          <w:sz w:val="28"/>
          <w:szCs w:val="28"/>
        </w:rPr>
        <w:t>Лучевого</w:t>
      </w:r>
      <w:r w:rsidR="005F5F9A"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z w:val="28"/>
          <w:szCs w:val="28"/>
        </w:rPr>
        <w:t xml:space="preserve">Лучевом </w:t>
      </w:r>
      <w:r w:rsidRPr="008C670A">
        <w:rPr>
          <w:color w:val="000000"/>
          <w:sz w:val="28"/>
          <w:szCs w:val="28"/>
        </w:rPr>
        <w:t>сельском поселении</w:t>
      </w:r>
      <w:r w:rsidR="003D1B95">
        <w:rPr>
          <w:color w:val="000000"/>
          <w:sz w:val="28"/>
          <w:szCs w:val="28"/>
        </w:rPr>
        <w:t xml:space="preserve"> Лабинского района</w:t>
      </w:r>
      <w:r w:rsidRPr="008C670A">
        <w:rPr>
          <w:color w:val="000000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Постановлением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8C670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Лучевого</w:t>
      </w:r>
      <w:r w:rsidRPr="008C670A">
        <w:rPr>
          <w:sz w:val="28"/>
          <w:szCs w:val="28"/>
        </w:rPr>
        <w:t xml:space="preserve"> сельского поселения </w:t>
      </w:r>
      <w:r w:rsidR="00374229">
        <w:rPr>
          <w:sz w:val="28"/>
          <w:szCs w:val="28"/>
        </w:rPr>
        <w:t>Лабинского</w:t>
      </w:r>
      <w:r w:rsidRPr="008C67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8C670A">
        <w:rPr>
          <w:sz w:val="28"/>
          <w:szCs w:val="28"/>
        </w:rPr>
        <w:t>: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1.Утвердить </w:t>
      </w:r>
      <w:r w:rsidR="005F5F9A">
        <w:rPr>
          <w:color w:val="000000"/>
          <w:sz w:val="28"/>
          <w:szCs w:val="28"/>
        </w:rPr>
        <w:t>По</w:t>
      </w:r>
      <w:r w:rsidRPr="008C670A">
        <w:rPr>
          <w:color w:val="000000"/>
          <w:sz w:val="28"/>
          <w:szCs w:val="28"/>
        </w:rPr>
        <w:t>ряд</w:t>
      </w:r>
      <w:r w:rsidR="005F5F9A">
        <w:rPr>
          <w:color w:val="000000"/>
          <w:sz w:val="28"/>
          <w:szCs w:val="28"/>
        </w:rPr>
        <w:t>о</w:t>
      </w:r>
      <w:r w:rsidRPr="008C670A">
        <w:rPr>
          <w:color w:val="000000"/>
          <w:sz w:val="28"/>
          <w:szCs w:val="28"/>
        </w:rPr>
        <w:t xml:space="preserve">к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>
        <w:rPr>
          <w:color w:val="000000"/>
          <w:sz w:val="28"/>
          <w:szCs w:val="28"/>
        </w:rPr>
        <w:t>)</w:t>
      </w:r>
      <w:r w:rsidRPr="008C670A">
        <w:rPr>
          <w:color w:val="000000"/>
          <w:sz w:val="28"/>
          <w:szCs w:val="28"/>
        </w:rPr>
        <w:t xml:space="preserve"> согласно приложению № 1.</w:t>
      </w:r>
    </w:p>
    <w:p w:rsidR="008C670A" w:rsidRPr="005F5F9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F9A">
        <w:rPr>
          <w:sz w:val="28"/>
          <w:szCs w:val="28"/>
        </w:rPr>
        <w:t>2.  Утвердить Перечень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544F3">
        <w:rPr>
          <w:sz w:val="28"/>
          <w:szCs w:val="28"/>
        </w:rPr>
        <w:t>)</w:t>
      </w:r>
      <w:r w:rsidRPr="005F5F9A">
        <w:rPr>
          <w:sz w:val="28"/>
          <w:szCs w:val="28"/>
        </w:rPr>
        <w:t xml:space="preserve"> согласно приложению № 2.</w:t>
      </w:r>
    </w:p>
    <w:p w:rsidR="008C670A" w:rsidRDefault="008C670A" w:rsidP="008C670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70A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E79">
        <w:rPr>
          <w:rFonts w:ascii="Times New Roman" w:hAnsi="Times New Roman"/>
          <w:color w:val="000000"/>
          <w:sz w:val="28"/>
          <w:szCs w:val="28"/>
        </w:rPr>
        <w:t>Н</w:t>
      </w:r>
      <w:r w:rsidRPr="008C670A">
        <w:rPr>
          <w:rFonts w:ascii="Times New Roman" w:hAnsi="Times New Roman"/>
          <w:sz w:val="28"/>
          <w:szCs w:val="28"/>
        </w:rPr>
        <w:t xml:space="preserve">астоящее решение </w:t>
      </w:r>
      <w:r w:rsidR="00011E79">
        <w:rPr>
          <w:rFonts w:ascii="Times New Roman" w:hAnsi="Times New Roman"/>
          <w:sz w:val="28"/>
          <w:szCs w:val="28"/>
        </w:rPr>
        <w:t xml:space="preserve">обнародовать </w:t>
      </w:r>
      <w:r w:rsidRPr="008C670A">
        <w:rPr>
          <w:rFonts w:ascii="Times New Roman" w:hAnsi="Times New Roman"/>
          <w:sz w:val="28"/>
          <w:szCs w:val="28"/>
        </w:rPr>
        <w:t xml:space="preserve">в </w:t>
      </w:r>
      <w:r w:rsidR="00011E79" w:rsidRPr="008C670A">
        <w:rPr>
          <w:rFonts w:ascii="Times New Roman" w:hAnsi="Times New Roman"/>
          <w:sz w:val="28"/>
          <w:szCs w:val="28"/>
        </w:rPr>
        <w:t xml:space="preserve">установленном </w:t>
      </w:r>
      <w:r w:rsidRPr="008C670A">
        <w:rPr>
          <w:rFonts w:ascii="Times New Roman" w:hAnsi="Times New Roman"/>
          <w:sz w:val="28"/>
          <w:szCs w:val="28"/>
        </w:rPr>
        <w:t>порядке</w:t>
      </w:r>
      <w:r w:rsidR="00011E79">
        <w:rPr>
          <w:rFonts w:ascii="Times New Roman" w:hAnsi="Times New Roman"/>
          <w:sz w:val="28"/>
          <w:szCs w:val="28"/>
        </w:rPr>
        <w:t xml:space="preserve"> 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Лучевого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Лабинского района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4024BB" w:rsidRPr="008C670A" w:rsidRDefault="004024BB" w:rsidP="008C670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решения возложить главу Лучевого сельского поселения Лабинского района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Водянникова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70A" w:rsidRDefault="004024BB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4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  официального обнародования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0A6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Лучевого сельского поселения</w:t>
      </w:r>
    </w:p>
    <w:p w:rsidR="00374229" w:rsidRPr="008C670A" w:rsidRDefault="00374229" w:rsidP="000A6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69B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11E79" w:rsidRDefault="00011E79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11E79" w:rsidRDefault="00011E79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544F3" w:rsidRDefault="005544F3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544F3" w:rsidRDefault="005544F3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</w:t>
      </w:r>
      <w:r w:rsidR="00061CFE">
        <w:rPr>
          <w:color w:val="000000"/>
          <w:sz w:val="28"/>
          <w:szCs w:val="28"/>
        </w:rPr>
        <w:t xml:space="preserve">28.08.2017 </w:t>
      </w:r>
      <w:r w:rsidRPr="008C670A">
        <w:rPr>
          <w:color w:val="000000"/>
          <w:sz w:val="28"/>
          <w:szCs w:val="28"/>
        </w:rPr>
        <w:t>№</w:t>
      </w:r>
      <w:r w:rsidR="00061CFE">
        <w:rPr>
          <w:color w:val="000000"/>
          <w:sz w:val="28"/>
          <w:szCs w:val="28"/>
        </w:rPr>
        <w:t xml:space="preserve"> 138/44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rStyle w:val="aa"/>
          <w:color w:val="000000"/>
          <w:sz w:val="28"/>
          <w:szCs w:val="28"/>
          <w:bdr w:val="none" w:sz="0" w:space="0" w:color="auto" w:frame="1"/>
        </w:rPr>
        <w:t>ПО</w:t>
      </w:r>
      <w:r w:rsidR="005F5F9A">
        <w:rPr>
          <w:rStyle w:val="aa"/>
          <w:color w:val="000000"/>
          <w:sz w:val="28"/>
          <w:szCs w:val="28"/>
          <w:bdr w:val="none" w:sz="0" w:space="0" w:color="auto" w:frame="1"/>
        </w:rPr>
        <w:t>РЯДОК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b/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b/>
          <w:sz w:val="28"/>
          <w:szCs w:val="28"/>
        </w:rPr>
        <w:t>Лучевого</w:t>
      </w:r>
      <w:r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5F5F9A">
        <w:rPr>
          <w:b/>
          <w:color w:val="000000"/>
          <w:sz w:val="28"/>
          <w:szCs w:val="28"/>
        </w:rPr>
        <w:t xml:space="preserve"> 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color w:val="000000"/>
          <w:sz w:val="28"/>
          <w:szCs w:val="28"/>
        </w:rPr>
        <w:t> </w:t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</w:p>
    <w:p w:rsidR="008C670A" w:rsidRPr="008C670A" w:rsidRDefault="005F5F9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/>
          <w:sz w:val="28"/>
          <w:szCs w:val="28"/>
        </w:rPr>
        <w:t>1. Настоящий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(в том числе ежегодного дополнения) и опубликования перечня муниципального имущества </w:t>
      </w:r>
      <w:r w:rsidR="008C670A">
        <w:rPr>
          <w:rFonts w:ascii="Times New Roman" w:hAnsi="Times New Roman" w:cs="Times New Roman"/>
          <w:sz w:val="28"/>
          <w:szCs w:val="28"/>
        </w:rPr>
        <w:t>Лучевого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-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bookmarkEnd w:id="0"/>
      <w:r w:rsidRPr="008C670A">
        <w:rPr>
          <w:rFonts w:ascii="Times New Roman" w:hAnsi="Times New Roman" w:cs="Times New Roman"/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1"/>
      <w:bookmarkEnd w:id="1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2"/>
      <w:bookmarkEnd w:id="2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муниципальное  имущество не ограничено в обороте;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8C670A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"/>
      <w:bookmarkEnd w:id="5"/>
      <w:proofErr w:type="spellStart"/>
      <w:r w:rsidRPr="008C670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C670A">
        <w:rPr>
          <w:rFonts w:ascii="Times New Roman" w:hAnsi="Times New Roman" w:cs="Times New Roman"/>
          <w:color w:val="000000"/>
          <w:sz w:val="28"/>
          <w:szCs w:val="28"/>
        </w:rPr>
        <w:t>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6"/>
      <w:bookmarkEnd w:id="6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7"/>
      <w:bookmarkEnd w:id="7"/>
      <w:r w:rsidRPr="008C670A">
        <w:rPr>
          <w:rFonts w:ascii="Times New Roman" w:hAnsi="Times New Roman" w:cs="Times New Roman"/>
          <w:color w:val="000000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Перечень имущества формируется и ведется специалистом по муниципальному имуществу администрации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района, утверждается решением  Совета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района. Перечень имущества могут  вноситься изменения, но не чаще одного раза в год.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3"/>
      <w:bookmarkEnd w:id="8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Внесение сведен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ий о муниципальном имуществе в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>еречень (в том числе ежегодное дополнение), а также исключение сведени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й о муниципальном имуществе из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еречня осуществляются 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 администрации Лучевого сельского поселения Лабинского района (далее - уполномоченное лицо) по решению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об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утверждении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>еречня или о внесении в него изменений на основе предложений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A9F" w:rsidRDefault="00233A9F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федеральных органов исполнительной власти,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</w:t>
      </w:r>
      <w:r w:rsidR="00233A9F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акционерного общества "Федеральная корпорация по развитию малого и среднего предпринимательства", </w:t>
      </w:r>
    </w:p>
    <w:p w:rsidR="006A1E36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организаций, образующих инфраструктуру поддержки субъектов малого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предпринимательства,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предпринимательства.</w:t>
      </w:r>
    </w:p>
    <w:bookmarkEnd w:id="9"/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Положения, осуществляется Советом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1"/>
      <w:bookmarkEnd w:id="1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2"/>
      <w:bookmarkEnd w:id="11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пунктов 6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1007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3"/>
      <w:bookmarkEnd w:id="12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bookmarkEnd w:id="13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61"/>
      <w:bookmarkEnd w:id="15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62"/>
      <w:bookmarkEnd w:id="16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5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конкуренции".</w:t>
      </w:r>
    </w:p>
    <w:p w:rsidR="008C670A" w:rsidRPr="008C670A" w:rsidRDefault="006A1E36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7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71"/>
      <w:bookmarkEnd w:id="18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его использовании для муниципальных нужд либо для иных целей;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72"/>
      <w:bookmarkEnd w:id="19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08"/>
      <w:bookmarkEnd w:id="2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частью 4.4 статьи 18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A5BCC" w:rsidRDefault="003A5BCC" w:rsidP="003A5B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и внесенные 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>в него изменения подлежат обязательному опубликованию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размещению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A69B9">
        <w:rPr>
          <w:rFonts w:ascii="Times New Roman" w:eastAsia="Times New Roman" w:hAnsi="Times New Roman" w:cs="Times New Roman"/>
          <w:sz w:val="28"/>
          <w:szCs w:val="28"/>
        </w:rPr>
        <w:t>Лучевого сельского поселения Лабинского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A69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>е открытых данных) - в течение 10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>внесения соответствующих изменений в Реестр муниципального имущества Лучевого сельского поселения Лабинского района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2"/>
    <w:p w:rsidR="008C670A" w:rsidRPr="008C670A" w:rsidRDefault="003503C2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C670A" w:rsidRPr="008C670A">
        <w:rPr>
          <w:color w:val="000000"/>
          <w:sz w:val="28"/>
          <w:szCs w:val="28"/>
        </w:rPr>
        <w:t xml:space="preserve">0. Отказ в предоставлении в </w:t>
      </w:r>
      <w:r>
        <w:rPr>
          <w:color w:val="000000"/>
          <w:sz w:val="28"/>
          <w:szCs w:val="28"/>
        </w:rPr>
        <w:t>аренду помещений, включенных в п</w:t>
      </w:r>
      <w:r w:rsidR="008C670A" w:rsidRPr="008C670A">
        <w:rPr>
          <w:color w:val="000000"/>
          <w:sz w:val="28"/>
          <w:szCs w:val="28"/>
        </w:rPr>
        <w:t>еречень имущества, может быть обжалован субъектами в судебном порядке.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869E9" w:rsidRDefault="008C670A" w:rsidP="003D1B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D1B95" w:rsidRPr="008C670A" w:rsidRDefault="003D1B95" w:rsidP="003D1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D1B95" w:rsidRPr="008C670A" w:rsidRDefault="003D1B95" w:rsidP="003D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D1B95" w:rsidRDefault="003D1B95" w:rsidP="003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5" w:rsidRDefault="003D1B95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</w:t>
      </w:r>
      <w:r w:rsidR="00061CFE">
        <w:rPr>
          <w:color w:val="000000"/>
          <w:sz w:val="28"/>
          <w:szCs w:val="28"/>
        </w:rPr>
        <w:t xml:space="preserve">28.08.2017 </w:t>
      </w:r>
      <w:r w:rsidRPr="008C670A">
        <w:rPr>
          <w:color w:val="000000"/>
          <w:sz w:val="28"/>
          <w:szCs w:val="28"/>
        </w:rPr>
        <w:t>№</w:t>
      </w:r>
      <w:r w:rsidR="00061CFE">
        <w:rPr>
          <w:color w:val="000000"/>
          <w:sz w:val="28"/>
          <w:szCs w:val="28"/>
        </w:rPr>
        <w:t xml:space="preserve"> 138/44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5F5F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02"/>
        <w:gridCol w:w="2282"/>
        <w:gridCol w:w="1258"/>
        <w:gridCol w:w="1965"/>
        <w:gridCol w:w="2415"/>
        <w:gridCol w:w="1333"/>
      </w:tblGrid>
      <w:tr w:rsidR="008C670A" w:rsidRPr="008C670A" w:rsidTr="00F05B10">
        <w:tc>
          <w:tcPr>
            <w:tcW w:w="625" w:type="dxa"/>
          </w:tcPr>
          <w:p w:rsidR="008C670A" w:rsidRPr="008C670A" w:rsidRDefault="003D1B95" w:rsidP="003D1B95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8C670A" w:rsidRPr="008C67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Правообладатель</w:t>
            </w: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ОГРН/</w:t>
            </w:r>
          </w:p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Площадь кв.м.</w:t>
            </w:r>
          </w:p>
        </w:tc>
      </w:tr>
      <w:tr w:rsidR="008C670A" w:rsidRPr="008C670A" w:rsidTr="00F05B10">
        <w:tc>
          <w:tcPr>
            <w:tcW w:w="62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1</w:t>
            </w:r>
            <w:r w:rsidR="003D1B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3D1B95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C670A">
        <w:rPr>
          <w:rFonts w:ascii="Times New Roman" w:hAnsi="Times New Roman" w:cs="Times New Roman"/>
          <w:sz w:val="28"/>
          <w:szCs w:val="28"/>
        </w:rPr>
        <w:t>Лучевого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C670A" w:rsidRPr="008C670A" w:rsidRDefault="00374229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3D1B95"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6B039E" w:rsidRPr="008C670A" w:rsidRDefault="006B039E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039E" w:rsidRPr="008C670A" w:rsidSect="003D1B9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223B35"/>
    <w:rsid w:val="00233A9F"/>
    <w:rsid w:val="002610EF"/>
    <w:rsid w:val="00305247"/>
    <w:rsid w:val="00321836"/>
    <w:rsid w:val="003503C2"/>
    <w:rsid w:val="00374229"/>
    <w:rsid w:val="003869E9"/>
    <w:rsid w:val="003A5BCC"/>
    <w:rsid w:val="003D1B95"/>
    <w:rsid w:val="004024BB"/>
    <w:rsid w:val="005544F3"/>
    <w:rsid w:val="005F5F9A"/>
    <w:rsid w:val="006A1E36"/>
    <w:rsid w:val="006B039E"/>
    <w:rsid w:val="006E2CCF"/>
    <w:rsid w:val="007048E4"/>
    <w:rsid w:val="0082484C"/>
    <w:rsid w:val="008C670A"/>
    <w:rsid w:val="009278FC"/>
    <w:rsid w:val="00A91A9E"/>
    <w:rsid w:val="00A9502B"/>
    <w:rsid w:val="00CC656D"/>
    <w:rsid w:val="00F5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4" TargetMode="External"/><Relationship Id="rId5" Type="http://schemas.openxmlformats.org/officeDocument/2006/relationships/hyperlink" Target="garantF1://1204851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2017-08-28T09:03:00Z</cp:lastPrinted>
  <dcterms:created xsi:type="dcterms:W3CDTF">2017-06-07T10:40:00Z</dcterms:created>
  <dcterms:modified xsi:type="dcterms:W3CDTF">2017-08-28T10:00:00Z</dcterms:modified>
</cp:coreProperties>
</file>